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FEDC" w14:textId="77777777" w:rsidR="00663259" w:rsidRDefault="00000000">
      <w:pPr>
        <w:pStyle w:val="1"/>
        <w:spacing w:line="400" w:lineRule="exact"/>
        <w:jc w:val="center"/>
      </w:pPr>
      <w:r>
        <w:rPr>
          <w:rFonts w:hint="eastAsia"/>
          <w:sz w:val="32"/>
          <w:szCs w:val="32"/>
          <w:lang w:eastAsia="zh-Hans"/>
        </w:rPr>
        <w:t>国际中文预科</w:t>
      </w:r>
      <w:r>
        <w:rPr>
          <w:rFonts w:hint="eastAsia"/>
          <w:sz w:val="32"/>
          <w:szCs w:val="32"/>
        </w:rPr>
        <w:t>人才培养方案</w:t>
      </w:r>
      <w:r>
        <w:rPr>
          <w:rFonts w:hint="eastAsia"/>
          <w:sz w:val="32"/>
          <w:szCs w:val="32"/>
        </w:rPr>
        <w:t xml:space="preserve">    </w:t>
      </w:r>
      <w:r>
        <w:rPr>
          <w:rFonts w:ascii="宋体" w:hAnsi="宋体" w:hint="eastAsia"/>
          <w:sz w:val="24"/>
        </w:rPr>
        <w:t xml:space="preserve"> </w:t>
      </w:r>
    </w:p>
    <w:p w14:paraId="19F60D33" w14:textId="77777777" w:rsidR="00663259" w:rsidRDefault="00000000">
      <w:pPr>
        <w:numPr>
          <w:ilvl w:val="0"/>
          <w:numId w:val="1"/>
        </w:numPr>
        <w:adjustRightInd w:val="0"/>
        <w:snapToGrid w:val="0"/>
        <w:spacing w:beforeLines="50" w:before="156" w:line="324" w:lineRule="auto"/>
        <w:ind w:firstLineChars="200" w:firstLine="482"/>
        <w:rPr>
          <w:b/>
          <w:bCs/>
          <w:sz w:val="24"/>
        </w:rPr>
      </w:pPr>
      <w:r>
        <w:rPr>
          <w:rFonts w:hint="eastAsia"/>
          <w:b/>
          <w:bCs/>
          <w:sz w:val="24"/>
        </w:rPr>
        <w:t>中文预科介绍</w:t>
      </w:r>
      <w:r>
        <w:rPr>
          <w:rFonts w:hint="eastAsia"/>
          <w:b/>
          <w:bCs/>
          <w:sz w:val="24"/>
        </w:rPr>
        <w:t xml:space="preserve"> </w:t>
      </w:r>
    </w:p>
    <w:p w14:paraId="0F6517C0" w14:textId="1CA13F24" w:rsidR="00663259" w:rsidRDefault="00000000">
      <w:pPr>
        <w:widowControl/>
        <w:spacing w:line="400" w:lineRule="exact"/>
        <w:ind w:firstLineChars="200" w:firstLine="420"/>
        <w:rPr>
          <w:lang w:eastAsia="zh-Hans"/>
        </w:rPr>
      </w:pPr>
      <w:r>
        <w:rPr>
          <w:rFonts w:hint="eastAsia"/>
          <w:lang w:eastAsia="zh-Hans"/>
        </w:rPr>
        <w:t>中文预科生主要包括国外合作院校交换生</w:t>
      </w:r>
      <w:r>
        <w:rPr>
          <w:rFonts w:hint="eastAsia"/>
        </w:rPr>
        <w:t>以及</w:t>
      </w:r>
      <w:r>
        <w:rPr>
          <w:rFonts w:hint="eastAsia"/>
          <w:lang w:eastAsia="zh-Hans"/>
        </w:rPr>
        <w:t>具有高中或以上学历、非中国公民、持有合法护照的国外或境外学生。中文预科教育为国际学生</w:t>
      </w:r>
      <w:r>
        <w:rPr>
          <w:rFonts w:hint="eastAsia"/>
        </w:rPr>
        <w:t>提供系统的</w:t>
      </w:r>
      <w:r>
        <w:rPr>
          <w:rFonts w:hint="eastAsia"/>
          <w:lang w:eastAsia="zh-Hans"/>
        </w:rPr>
        <w:t>基础</w:t>
      </w:r>
      <w:r>
        <w:rPr>
          <w:rFonts w:hint="eastAsia"/>
        </w:rPr>
        <w:t>、</w:t>
      </w:r>
      <w:r>
        <w:rPr>
          <w:rFonts w:hint="eastAsia"/>
          <w:lang w:eastAsia="zh-Hans"/>
        </w:rPr>
        <w:t>初级</w:t>
      </w:r>
      <w:r>
        <w:rPr>
          <w:rFonts w:hint="eastAsia"/>
        </w:rPr>
        <w:t>、</w:t>
      </w:r>
      <w:r>
        <w:rPr>
          <w:rFonts w:hint="eastAsia"/>
          <w:lang w:eastAsia="zh-Hans"/>
        </w:rPr>
        <w:t>中</w:t>
      </w:r>
      <w:r>
        <w:rPr>
          <w:rFonts w:hint="eastAsia"/>
        </w:rPr>
        <w:t>级</w:t>
      </w:r>
      <w:r>
        <w:rPr>
          <w:rFonts w:hint="eastAsia"/>
          <w:lang w:eastAsia="zh-Hans"/>
        </w:rPr>
        <w:t>汉语</w:t>
      </w:r>
      <w:r>
        <w:rPr>
          <w:rFonts w:hint="eastAsia"/>
        </w:rPr>
        <w:t>语言培训，以满足其不同层次的汉语交际能力与汉语翻译能力需求；同时，还为</w:t>
      </w:r>
      <w:r>
        <w:rPr>
          <w:rFonts w:hint="eastAsia"/>
          <w:lang w:eastAsia="zh-Hans"/>
        </w:rPr>
        <w:t>国际学生</w:t>
      </w:r>
      <w:r>
        <w:rPr>
          <w:rFonts w:hint="eastAsia"/>
        </w:rPr>
        <w:t>提供优质的中国</w:t>
      </w:r>
      <w:r w:rsidR="00D75305">
        <w:rPr>
          <w:rFonts w:hint="eastAsia"/>
        </w:rPr>
        <w:t>概况</w:t>
      </w:r>
      <w:r>
        <w:rPr>
          <w:rFonts w:hint="eastAsia"/>
        </w:rPr>
        <w:t>和中华</w:t>
      </w:r>
      <w:r w:rsidR="00D75305">
        <w:rPr>
          <w:rFonts w:hint="eastAsia"/>
        </w:rPr>
        <w:t>文化</w:t>
      </w:r>
      <w:r>
        <w:rPr>
          <w:rFonts w:hint="eastAsia"/>
        </w:rPr>
        <w:t>教育。</w:t>
      </w:r>
    </w:p>
    <w:p w14:paraId="344CD966" w14:textId="77777777" w:rsidR="00663259" w:rsidRDefault="00000000">
      <w:pPr>
        <w:numPr>
          <w:ilvl w:val="0"/>
          <w:numId w:val="1"/>
        </w:numPr>
        <w:adjustRightInd w:val="0"/>
        <w:snapToGrid w:val="0"/>
        <w:spacing w:beforeLines="50" w:before="156" w:line="324" w:lineRule="auto"/>
        <w:ind w:firstLineChars="200" w:firstLine="482"/>
        <w:rPr>
          <w:b/>
          <w:bCs/>
          <w:sz w:val="24"/>
        </w:rPr>
      </w:pPr>
      <w:r>
        <w:rPr>
          <w:rFonts w:hint="eastAsia"/>
          <w:b/>
          <w:bCs/>
          <w:sz w:val="24"/>
        </w:rPr>
        <w:t>培养目标</w:t>
      </w:r>
      <w:r>
        <w:rPr>
          <w:rFonts w:hint="eastAsia"/>
          <w:b/>
          <w:bCs/>
          <w:sz w:val="24"/>
        </w:rPr>
        <w:t xml:space="preserve"> </w:t>
      </w:r>
    </w:p>
    <w:p w14:paraId="033CDDD3" w14:textId="0452AE04" w:rsidR="00663259" w:rsidRDefault="00000000">
      <w:pPr>
        <w:widowControl/>
        <w:spacing w:line="400" w:lineRule="exact"/>
        <w:ind w:firstLineChars="200" w:firstLine="420"/>
        <w:jc w:val="left"/>
      </w:pPr>
      <w:r>
        <w:rPr>
          <w:rFonts w:hint="eastAsia"/>
        </w:rPr>
        <w:t>以习近平新时代中国特色社会主义思想为指导，坚持社会主义办学方向，全面贯彻党的教育方针和政策，落实立德树人根本任务，培养了解中国国情，适应</w:t>
      </w:r>
      <w:r>
        <w:rPr>
          <w:rFonts w:hint="eastAsia"/>
          <w:lang w:eastAsia="zh-Hans"/>
        </w:rPr>
        <w:t>中国社会发展，</w:t>
      </w:r>
      <w:r>
        <w:rPr>
          <w:rFonts w:hint="eastAsia"/>
        </w:rPr>
        <w:t>通晓</w:t>
      </w:r>
      <w:r>
        <w:rPr>
          <w:rFonts w:hint="eastAsia"/>
          <w:lang w:eastAsia="zh-Hans"/>
        </w:rPr>
        <w:t>中文</w:t>
      </w:r>
      <w:r>
        <w:rPr>
          <w:rFonts w:hint="eastAsia"/>
        </w:rPr>
        <w:t>和中国文化，具备一定的</w:t>
      </w:r>
      <w:r>
        <w:rPr>
          <w:rFonts w:hint="eastAsia"/>
          <w:lang w:eastAsia="zh-Hans"/>
        </w:rPr>
        <w:t>中华</w:t>
      </w:r>
      <w:r>
        <w:rPr>
          <w:rFonts w:hint="eastAsia"/>
        </w:rPr>
        <w:t>文化素养，掌握基本的汉语听、说、读、写和交际能力，能通过</w:t>
      </w:r>
      <w:r>
        <w:rPr>
          <w:rFonts w:hint="eastAsia"/>
        </w:rPr>
        <w:t>HSK4</w:t>
      </w:r>
      <w:r>
        <w:rPr>
          <w:rFonts w:hint="eastAsia"/>
        </w:rPr>
        <w:t>的</w:t>
      </w:r>
      <w:r w:rsidR="00D75305">
        <w:rPr>
          <w:rFonts w:hint="eastAsia"/>
        </w:rPr>
        <w:t>国际中文预科</w:t>
      </w:r>
      <w:r>
        <w:rPr>
          <w:rFonts w:hint="eastAsia"/>
        </w:rPr>
        <w:t>人才。</w:t>
      </w:r>
    </w:p>
    <w:p w14:paraId="51168ADE" w14:textId="329E424F" w:rsidR="00663259" w:rsidRDefault="00000000">
      <w:pPr>
        <w:widowControl/>
        <w:spacing w:line="400" w:lineRule="exact"/>
        <w:ind w:firstLineChars="200" w:firstLine="420"/>
        <w:jc w:val="left"/>
        <w:rPr>
          <w:lang w:eastAsia="zh-Hans"/>
        </w:rPr>
      </w:pPr>
      <w:r>
        <w:rPr>
          <w:rFonts w:hint="eastAsia"/>
        </w:rPr>
        <w:t>培养目标</w:t>
      </w:r>
      <w:r>
        <w:rPr>
          <w:rFonts w:hint="eastAsia"/>
        </w:rPr>
        <w:t>1</w:t>
      </w:r>
      <w:r>
        <w:rPr>
          <w:rFonts w:hint="eastAsia"/>
        </w:rPr>
        <w:t>：</w:t>
      </w:r>
      <w:r>
        <w:rPr>
          <w:rFonts w:hint="eastAsia"/>
          <w:lang w:eastAsia="zh-Hans"/>
        </w:rPr>
        <w:t>熟悉中国</w:t>
      </w:r>
      <w:r w:rsidR="00D75305">
        <w:rPr>
          <w:rFonts w:hint="eastAsia"/>
          <w:lang w:eastAsia="zh-Hans"/>
        </w:rPr>
        <w:t>传统优秀文化，理解习近平新时代中国特色社会主义思想和中国社会主义核心价值观体系，了解</w:t>
      </w:r>
      <w:r w:rsidR="00D75305" w:rsidRPr="00D75305">
        <w:rPr>
          <w:rFonts w:hint="eastAsia"/>
          <w:lang w:eastAsia="zh-Hans"/>
        </w:rPr>
        <w:t>中国特色社会主义最新理论成果和实践经验</w:t>
      </w:r>
      <w:r w:rsidR="00D75305">
        <w:rPr>
          <w:rFonts w:hint="eastAsia"/>
          <w:lang w:eastAsia="zh-Hans"/>
        </w:rPr>
        <w:t>，</w:t>
      </w:r>
      <w:r>
        <w:rPr>
          <w:rFonts w:hint="eastAsia"/>
        </w:rPr>
        <w:t>具有</w:t>
      </w:r>
      <w:r>
        <w:rPr>
          <w:rFonts w:hint="eastAsia"/>
          <w:lang w:eastAsia="zh-Hans"/>
        </w:rPr>
        <w:t>良好的法治观念和道德意识。</w:t>
      </w:r>
    </w:p>
    <w:p w14:paraId="68DA4EB9" w14:textId="73C01801" w:rsidR="00663259" w:rsidRDefault="00000000">
      <w:pPr>
        <w:widowControl/>
        <w:spacing w:line="400" w:lineRule="exact"/>
        <w:ind w:firstLineChars="200" w:firstLine="420"/>
        <w:jc w:val="left"/>
        <w:rPr>
          <w:lang w:eastAsia="zh-Hans"/>
        </w:rPr>
      </w:pPr>
      <w:r>
        <w:rPr>
          <w:rFonts w:hint="eastAsia"/>
        </w:rPr>
        <w:t>培养目标</w:t>
      </w:r>
      <w:r>
        <w:rPr>
          <w:rFonts w:hint="eastAsia"/>
        </w:rPr>
        <w:t>2</w:t>
      </w:r>
      <w:r>
        <w:rPr>
          <w:rFonts w:hint="eastAsia"/>
        </w:rPr>
        <w:t>：达到进入中文授课</w:t>
      </w:r>
      <w:r>
        <w:rPr>
          <w:rFonts w:hint="eastAsia"/>
          <w:lang w:eastAsia="zh-Hans"/>
        </w:rPr>
        <w:t>专业学习</w:t>
      </w:r>
      <w:r>
        <w:rPr>
          <w:rFonts w:hint="eastAsia"/>
        </w:rPr>
        <w:t>的语言水平</w:t>
      </w:r>
      <w:r>
        <w:rPr>
          <w:rFonts w:hint="eastAsia"/>
          <w:lang w:eastAsia="zh-Hans"/>
        </w:rPr>
        <w:t>，具备使用中文从事本专业相关工作的能力</w:t>
      </w:r>
      <w:r w:rsidR="004E1FD9">
        <w:rPr>
          <w:rFonts w:hint="eastAsia"/>
          <w:lang w:eastAsia="zh-Hans"/>
        </w:rPr>
        <w:t>及跨文化交际能力</w:t>
      </w:r>
      <w:r>
        <w:rPr>
          <w:rFonts w:hint="eastAsia"/>
          <w:lang w:eastAsia="zh-Hans"/>
        </w:rPr>
        <w:t>；</w:t>
      </w:r>
      <w:r>
        <w:rPr>
          <w:rFonts w:hint="eastAsia"/>
        </w:rPr>
        <w:t>预科结业</w:t>
      </w:r>
      <w:r>
        <w:rPr>
          <w:rFonts w:hint="eastAsia"/>
          <w:lang w:eastAsia="zh-Hans"/>
        </w:rPr>
        <w:t>时中文能力应当达到《</w:t>
      </w:r>
      <w:r>
        <w:rPr>
          <w:rFonts w:hint="eastAsia"/>
        </w:rPr>
        <w:t>国际中文教育中文水平等级标准</w:t>
      </w:r>
      <w:r>
        <w:rPr>
          <w:rFonts w:hint="eastAsia"/>
          <w:lang w:eastAsia="zh-Hans"/>
        </w:rPr>
        <w:t>》</w:t>
      </w:r>
      <w:r>
        <w:rPr>
          <w:rFonts w:hint="eastAsia"/>
        </w:rPr>
        <w:t>四</w:t>
      </w:r>
      <w:r>
        <w:rPr>
          <w:rFonts w:hint="eastAsia"/>
          <w:lang w:eastAsia="zh-Hans"/>
        </w:rPr>
        <w:t>级水平。</w:t>
      </w:r>
    </w:p>
    <w:p w14:paraId="1A0B0B84" w14:textId="77777777" w:rsidR="00663259" w:rsidRDefault="00000000">
      <w:pPr>
        <w:widowControl/>
        <w:spacing w:line="400" w:lineRule="exact"/>
        <w:ind w:firstLineChars="200" w:firstLine="420"/>
        <w:jc w:val="left"/>
        <w:rPr>
          <w:lang w:eastAsia="zh-Hans"/>
        </w:rPr>
      </w:pPr>
      <w:r>
        <w:rPr>
          <w:rFonts w:hint="eastAsia"/>
        </w:rPr>
        <w:t>培养目标</w:t>
      </w:r>
      <w:r>
        <w:rPr>
          <w:rFonts w:hint="eastAsia"/>
        </w:rPr>
        <w:t>3</w:t>
      </w:r>
      <w:r>
        <w:rPr>
          <w:rFonts w:hint="eastAsia"/>
        </w:rPr>
        <w:t>：</w:t>
      </w:r>
      <w:r>
        <w:rPr>
          <w:rFonts w:hint="eastAsia"/>
          <w:lang w:eastAsia="zh-Hans"/>
        </w:rPr>
        <w:t>具备包容、认知和适应文化多样性的意识、知识、态度和技能，能够在不同民族、社会和国家之间的相互尊重、理解和团结中发挥作用。</w:t>
      </w:r>
    </w:p>
    <w:p w14:paraId="34C5878B" w14:textId="77777777" w:rsidR="00663259" w:rsidRDefault="00000000">
      <w:pPr>
        <w:adjustRightInd w:val="0"/>
        <w:snapToGrid w:val="0"/>
        <w:spacing w:beforeLines="50" w:before="156" w:line="324" w:lineRule="auto"/>
        <w:ind w:firstLineChars="200" w:firstLine="482"/>
        <w:rPr>
          <w:b/>
          <w:bCs/>
          <w:sz w:val="24"/>
        </w:rPr>
      </w:pPr>
      <w:r>
        <w:rPr>
          <w:rFonts w:hint="eastAsia"/>
          <w:b/>
          <w:bCs/>
          <w:sz w:val="24"/>
        </w:rPr>
        <w:t>三、</w:t>
      </w:r>
      <w:r>
        <w:rPr>
          <w:rFonts w:hint="eastAsia"/>
          <w:b/>
          <w:bCs/>
          <w:sz w:val="24"/>
          <w:lang w:eastAsia="zh-Hans"/>
        </w:rPr>
        <w:t>结业</w:t>
      </w:r>
      <w:r>
        <w:rPr>
          <w:rFonts w:hint="eastAsia"/>
          <w:b/>
          <w:bCs/>
          <w:sz w:val="24"/>
        </w:rPr>
        <w:t>要求</w:t>
      </w:r>
    </w:p>
    <w:p w14:paraId="18EDA901" w14:textId="77777777" w:rsidR="00663259" w:rsidRDefault="00000000">
      <w:pPr>
        <w:widowControl/>
        <w:spacing w:line="360" w:lineRule="auto"/>
        <w:ind w:firstLineChars="200" w:firstLine="420"/>
        <w:jc w:val="left"/>
      </w:pPr>
      <w:r>
        <w:rPr>
          <w:rFonts w:ascii="宋体" w:hAnsi="宋体" w:cs="宋体" w:hint="eastAsia"/>
          <w:szCs w:val="21"/>
        </w:rPr>
        <w:t>中文预科学生结业时应达到以下</w:t>
      </w:r>
      <w:r>
        <w:rPr>
          <w:rFonts w:ascii="宋体" w:hAnsi="宋体" w:cs="宋体"/>
          <w:szCs w:val="21"/>
        </w:rPr>
        <w:t>九条</w:t>
      </w:r>
      <w:r>
        <w:rPr>
          <w:rFonts w:ascii="宋体" w:hAnsi="宋体" w:cs="宋体" w:hint="eastAsia"/>
          <w:szCs w:val="21"/>
        </w:rPr>
        <w:t>要求：</w:t>
      </w:r>
    </w:p>
    <w:p w14:paraId="7079461B" w14:textId="77777777" w:rsidR="00663259" w:rsidRDefault="00000000">
      <w:pPr>
        <w:widowControl/>
        <w:spacing w:line="400" w:lineRule="exact"/>
        <w:ind w:firstLineChars="200" w:firstLine="420"/>
        <w:jc w:val="left"/>
      </w:pPr>
      <w:r>
        <w:rPr>
          <w:rFonts w:hint="eastAsia"/>
        </w:rPr>
        <w:t>要求</w:t>
      </w:r>
      <w:r>
        <w:rPr>
          <w:rFonts w:hint="eastAsia"/>
        </w:rPr>
        <w:t>1</w:t>
      </w:r>
      <w:r>
        <w:rPr>
          <w:rFonts w:hint="eastAsia"/>
        </w:rPr>
        <w:t>：</w:t>
      </w:r>
      <w:r>
        <w:rPr>
          <w:rFonts w:hint="eastAsia"/>
          <w:b/>
          <w:bCs/>
        </w:rPr>
        <w:t>品德修养</w:t>
      </w:r>
      <w:r>
        <w:rPr>
          <w:rFonts w:hint="eastAsia"/>
        </w:rPr>
        <w:t>：了解中华人民共和国基本国情，遵守中国法律制度，尊重中国社会公民，热爱中国文化，有知华爱华的优良品质。</w:t>
      </w:r>
    </w:p>
    <w:p w14:paraId="7783633B" w14:textId="77777777" w:rsidR="00663259" w:rsidRDefault="00000000">
      <w:pPr>
        <w:widowControl/>
        <w:spacing w:line="400" w:lineRule="exact"/>
        <w:ind w:firstLineChars="200" w:firstLine="420"/>
        <w:jc w:val="left"/>
      </w:pPr>
      <w:r>
        <w:rPr>
          <w:rFonts w:hint="eastAsia"/>
        </w:rPr>
        <w:t>要求</w:t>
      </w:r>
      <w:r>
        <w:rPr>
          <w:rFonts w:hint="eastAsia"/>
        </w:rPr>
        <w:t>2</w:t>
      </w:r>
      <w:r>
        <w:rPr>
          <w:rFonts w:hint="eastAsia"/>
        </w:rPr>
        <w:t>：</w:t>
      </w:r>
      <w:r>
        <w:rPr>
          <w:rFonts w:hint="eastAsia"/>
          <w:b/>
          <w:bCs/>
        </w:rPr>
        <w:t>学科素养</w:t>
      </w:r>
      <w:r>
        <w:rPr>
          <w:rFonts w:hint="eastAsia"/>
        </w:rPr>
        <w:t>：熟悉中文本体基础知识，了解中国文化，具有基本的跨文化理论知识，理解中外文化的基本特点和异同，能对中外不同文化现象进行阐释和评价，能有效进行跨文化沟通。</w:t>
      </w:r>
    </w:p>
    <w:p w14:paraId="0682BE28" w14:textId="77777777" w:rsidR="00663259" w:rsidRDefault="00000000">
      <w:pPr>
        <w:widowControl/>
        <w:spacing w:line="400" w:lineRule="exact"/>
        <w:ind w:firstLineChars="200" w:firstLine="420"/>
        <w:jc w:val="left"/>
      </w:pPr>
      <w:r>
        <w:rPr>
          <w:rFonts w:hint="eastAsia"/>
        </w:rPr>
        <w:t>要求</w:t>
      </w:r>
      <w:r>
        <w:rPr>
          <w:rFonts w:hint="eastAsia"/>
        </w:rPr>
        <w:t>3</w:t>
      </w:r>
      <w:r>
        <w:rPr>
          <w:rFonts w:hint="eastAsia"/>
        </w:rPr>
        <w:t>：</w:t>
      </w:r>
      <w:r>
        <w:rPr>
          <w:rFonts w:hint="eastAsia"/>
          <w:b/>
          <w:bCs/>
        </w:rPr>
        <w:t>知识结构</w:t>
      </w:r>
      <w:r>
        <w:rPr>
          <w:rFonts w:hint="eastAsia"/>
        </w:rPr>
        <w:t>：掌握汉语语音、词汇、语法和汉字的基本理论和基本知识以及汉语口语、汉语听力、汉语阅读、商务写作等知识。</w:t>
      </w:r>
    </w:p>
    <w:p w14:paraId="60C5B169" w14:textId="77777777" w:rsidR="00663259" w:rsidRDefault="00000000">
      <w:pPr>
        <w:widowControl/>
        <w:spacing w:line="400" w:lineRule="exact"/>
        <w:ind w:firstLineChars="200" w:firstLine="420"/>
        <w:jc w:val="left"/>
      </w:pPr>
      <w:r>
        <w:rPr>
          <w:rFonts w:hint="eastAsia"/>
        </w:rPr>
        <w:t>要求</w:t>
      </w:r>
      <w:r>
        <w:rPr>
          <w:rFonts w:hint="eastAsia"/>
        </w:rPr>
        <w:t>4</w:t>
      </w:r>
      <w:r>
        <w:rPr>
          <w:rFonts w:hint="eastAsia"/>
        </w:rPr>
        <w:t>：</w:t>
      </w:r>
      <w:r>
        <w:rPr>
          <w:rFonts w:hint="eastAsia"/>
          <w:b/>
          <w:bCs/>
        </w:rPr>
        <w:t>专业能力</w:t>
      </w:r>
      <w:r>
        <w:rPr>
          <w:rFonts w:hint="eastAsia"/>
        </w:rPr>
        <w:t>：具备汉语听、说、读、写、译的基本能力，达到</w:t>
      </w:r>
      <w:r>
        <w:rPr>
          <w:rFonts w:hint="eastAsia"/>
          <w:lang w:eastAsia="zh-Hans"/>
        </w:rPr>
        <w:t>HSK4</w:t>
      </w:r>
      <w:r>
        <w:rPr>
          <w:rFonts w:hint="eastAsia"/>
        </w:rPr>
        <w:t>级</w:t>
      </w:r>
      <w:r>
        <w:rPr>
          <w:rFonts w:hint="eastAsia"/>
          <w:lang w:eastAsia="zh-Hans"/>
        </w:rPr>
        <w:t>及以上</w:t>
      </w:r>
      <w:r>
        <w:rPr>
          <w:rFonts w:hint="eastAsia"/>
        </w:rPr>
        <w:t>能力水平。</w:t>
      </w:r>
    </w:p>
    <w:p w14:paraId="1B3401C8" w14:textId="77777777" w:rsidR="00663259" w:rsidRDefault="00000000">
      <w:pPr>
        <w:widowControl/>
        <w:spacing w:line="400" w:lineRule="exact"/>
        <w:ind w:firstLineChars="200" w:firstLine="420"/>
      </w:pPr>
      <w:r>
        <w:rPr>
          <w:rFonts w:hint="eastAsia"/>
        </w:rPr>
        <w:t>要求</w:t>
      </w:r>
      <w:r>
        <w:rPr>
          <w:rFonts w:hint="eastAsia"/>
        </w:rPr>
        <w:t>5</w:t>
      </w:r>
      <w:r>
        <w:rPr>
          <w:rFonts w:hint="eastAsia"/>
        </w:rPr>
        <w:t>：</w:t>
      </w:r>
      <w:r>
        <w:rPr>
          <w:rFonts w:hint="eastAsia"/>
          <w:b/>
          <w:bCs/>
        </w:rPr>
        <w:t>思维品质</w:t>
      </w:r>
      <w:r>
        <w:rPr>
          <w:rFonts w:hint="eastAsia"/>
        </w:rPr>
        <w:t>：具有批判性思维，勤学好问，相信理性，尊重事实，谨慎判断，公正评价，敏于探究，持之以恒地追求真理，能够自觉反思和调节自己的思维过程。</w:t>
      </w:r>
    </w:p>
    <w:p w14:paraId="35351A11" w14:textId="77777777" w:rsidR="00663259" w:rsidRDefault="00000000">
      <w:pPr>
        <w:widowControl/>
        <w:spacing w:line="400" w:lineRule="exact"/>
        <w:ind w:firstLineChars="200" w:firstLine="420"/>
        <w:jc w:val="left"/>
      </w:pPr>
      <w:r>
        <w:rPr>
          <w:rFonts w:hint="eastAsia"/>
        </w:rPr>
        <w:t>要求</w:t>
      </w:r>
      <w:r>
        <w:rPr>
          <w:rFonts w:hint="eastAsia"/>
        </w:rPr>
        <w:t>6</w:t>
      </w:r>
      <w:r>
        <w:rPr>
          <w:rFonts w:hint="eastAsia"/>
        </w:rPr>
        <w:t>：</w:t>
      </w:r>
      <w:r>
        <w:rPr>
          <w:rFonts w:hint="eastAsia"/>
          <w:b/>
          <w:bCs/>
        </w:rPr>
        <w:t>实践能力</w:t>
      </w:r>
      <w:r>
        <w:rPr>
          <w:rFonts w:hint="eastAsia"/>
        </w:rPr>
        <w:t>：热爱劳动，身体健康，能够迅速适应陌生环境；既能埋头苦干，也能开拓创新，有较强的实践能力；能积极开展实践和社会实践工作。</w:t>
      </w:r>
    </w:p>
    <w:p w14:paraId="5135D1CC" w14:textId="77777777" w:rsidR="00663259" w:rsidRDefault="00000000">
      <w:pPr>
        <w:widowControl/>
        <w:spacing w:line="400" w:lineRule="exact"/>
        <w:ind w:firstLineChars="200" w:firstLine="420"/>
        <w:jc w:val="left"/>
      </w:pPr>
      <w:r>
        <w:rPr>
          <w:rFonts w:hint="eastAsia"/>
        </w:rPr>
        <w:lastRenderedPageBreak/>
        <w:t>要求</w:t>
      </w:r>
      <w:r>
        <w:rPr>
          <w:rFonts w:hint="eastAsia"/>
        </w:rPr>
        <w:t>7</w:t>
      </w:r>
      <w:r>
        <w:rPr>
          <w:rFonts w:hint="eastAsia"/>
        </w:rPr>
        <w:t>：</w:t>
      </w:r>
      <w:r>
        <w:rPr>
          <w:rFonts w:hint="eastAsia"/>
          <w:b/>
          <w:bCs/>
        </w:rPr>
        <w:t>交流合作</w:t>
      </w:r>
      <w:r>
        <w:rPr>
          <w:rFonts w:hint="eastAsia"/>
        </w:rPr>
        <w:t>：具有良好的阅读理解能力、口语表达能力、中文写作能力和跨文化交际能力；思路清晰，能够有效沟通。理解团队合作的意义，具有团队协作精神；具有一定的组织能力、管理能力，理解团队合作的意义，能够在具体工作中有效实施团队协作。</w:t>
      </w:r>
    </w:p>
    <w:p w14:paraId="18BE4DDD" w14:textId="77777777" w:rsidR="00663259" w:rsidRDefault="00000000">
      <w:pPr>
        <w:widowControl/>
        <w:spacing w:line="400" w:lineRule="exact"/>
        <w:ind w:firstLineChars="200" w:firstLine="420"/>
        <w:jc w:val="left"/>
      </w:pPr>
      <w:r>
        <w:rPr>
          <w:rFonts w:hint="eastAsia"/>
        </w:rPr>
        <w:t>要求</w:t>
      </w:r>
      <w:r>
        <w:rPr>
          <w:rFonts w:hint="eastAsia"/>
        </w:rPr>
        <w:t>8</w:t>
      </w:r>
      <w:r>
        <w:rPr>
          <w:rFonts w:hint="eastAsia"/>
        </w:rPr>
        <w:t>：</w:t>
      </w:r>
      <w:r>
        <w:rPr>
          <w:rFonts w:hint="eastAsia"/>
          <w:b/>
          <w:bCs/>
        </w:rPr>
        <w:t>中国视野</w:t>
      </w:r>
      <w:r>
        <w:rPr>
          <w:rFonts w:hint="eastAsia"/>
        </w:rPr>
        <w:t>：熟悉并理解中国社会文化，尊重中国文化与别国文化的差异性，能以中国视野看待世界文化的多样性；了解中外关系发展态势；能用中文讲好中国故事。</w:t>
      </w:r>
    </w:p>
    <w:p w14:paraId="57BDC717" w14:textId="77777777" w:rsidR="00663259" w:rsidRDefault="00000000">
      <w:pPr>
        <w:widowControl/>
        <w:spacing w:line="400" w:lineRule="exact"/>
        <w:ind w:firstLineChars="200" w:firstLine="420"/>
        <w:jc w:val="left"/>
      </w:pPr>
      <w:r>
        <w:rPr>
          <w:rFonts w:hint="eastAsia"/>
        </w:rPr>
        <w:t>要求</w:t>
      </w:r>
      <w:r>
        <w:rPr>
          <w:rFonts w:hint="eastAsia"/>
        </w:rPr>
        <w:t>9</w:t>
      </w:r>
      <w:r>
        <w:rPr>
          <w:rFonts w:hint="eastAsia"/>
        </w:rPr>
        <w:t>：</w:t>
      </w:r>
      <w:r>
        <w:rPr>
          <w:rFonts w:hint="eastAsia"/>
          <w:b/>
          <w:bCs/>
        </w:rPr>
        <w:t>学习发展</w:t>
      </w:r>
      <w:r>
        <w:rPr>
          <w:rFonts w:hint="eastAsia"/>
        </w:rPr>
        <w:t>：具有终身学习与专业发展意识，能对学习进行自我规划、自我监督、自我评价、自我调节，能自觉反思和调节自己的思维过程，能利用现代信息技术手段进行自主学习。</w:t>
      </w:r>
    </w:p>
    <w:p w14:paraId="268B92DA" w14:textId="5067C450" w:rsidR="00663259" w:rsidRDefault="00000000">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jc w:val="center"/>
        <w:rPr>
          <w:rFonts w:ascii="宋体" w:hAnsi="宋体"/>
          <w:bCs/>
          <w:color w:val="000000"/>
          <w:kern w:val="0"/>
          <w:sz w:val="18"/>
          <w:szCs w:val="18"/>
        </w:rPr>
      </w:pPr>
      <w:r>
        <w:rPr>
          <w:rFonts w:ascii="宋体" w:hAnsi="宋体"/>
          <w:sz w:val="18"/>
          <w:szCs w:val="18"/>
        </w:rPr>
        <w:t xml:space="preserve">表1 </w:t>
      </w:r>
      <w:r w:rsidR="00116FA2">
        <w:rPr>
          <w:rFonts w:ascii="宋体" w:hAnsi="宋体" w:hint="eastAsia"/>
          <w:sz w:val="18"/>
          <w:szCs w:val="18"/>
        </w:rPr>
        <w:t>结业</w:t>
      </w:r>
      <w:r>
        <w:rPr>
          <w:rFonts w:ascii="宋体" w:hAnsi="宋体" w:hint="eastAsia"/>
          <w:sz w:val="18"/>
          <w:szCs w:val="18"/>
        </w:rPr>
        <w:t>要求</w:t>
      </w:r>
      <w:r>
        <w:rPr>
          <w:color w:val="000000"/>
          <w:sz w:val="18"/>
          <w:szCs w:val="18"/>
        </w:rPr>
        <w:t>对培养目标的支撑</w:t>
      </w:r>
      <w:r>
        <w:rPr>
          <w:rFonts w:hint="eastAsia"/>
          <w:color w:val="000000"/>
          <w:sz w:val="18"/>
          <w:szCs w:val="1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033"/>
        <w:gridCol w:w="2100"/>
        <w:gridCol w:w="2057"/>
      </w:tblGrid>
      <w:tr w:rsidR="00663259" w14:paraId="5BF213D1" w14:textId="77777777">
        <w:trPr>
          <w:jc w:val="center"/>
        </w:trPr>
        <w:tc>
          <w:tcPr>
            <w:tcW w:w="2415" w:type="dxa"/>
            <w:vMerge w:val="restart"/>
            <w:vAlign w:val="center"/>
          </w:tcPr>
          <w:p w14:paraId="538D7256" w14:textId="1B9C17CD" w:rsidR="00663259" w:rsidRDefault="00116FA2">
            <w:pPr>
              <w:pStyle w:val="a3"/>
              <w:rPr>
                <w:rFonts w:ascii="宋体" w:hAnsi="宋体" w:cs="宋体"/>
                <w:b/>
                <w:bCs w:val="0"/>
                <w:color w:val="000000"/>
                <w:szCs w:val="18"/>
              </w:rPr>
            </w:pPr>
            <w:r>
              <w:rPr>
                <w:rFonts w:ascii="宋体" w:hAnsi="宋体" w:cs="宋体" w:hint="eastAsia"/>
                <w:b/>
                <w:bCs w:val="0"/>
                <w:color w:val="000000"/>
                <w:szCs w:val="18"/>
              </w:rPr>
              <w:t>结</w:t>
            </w:r>
            <w:r w:rsidR="00000000">
              <w:rPr>
                <w:rFonts w:ascii="宋体" w:hAnsi="宋体" w:cs="宋体" w:hint="eastAsia"/>
                <w:b/>
                <w:bCs w:val="0"/>
                <w:color w:val="000000"/>
                <w:szCs w:val="18"/>
              </w:rPr>
              <w:t>业要求</w:t>
            </w:r>
          </w:p>
        </w:tc>
        <w:tc>
          <w:tcPr>
            <w:tcW w:w="6190" w:type="dxa"/>
            <w:gridSpan w:val="3"/>
            <w:vAlign w:val="center"/>
          </w:tcPr>
          <w:p w14:paraId="74682F78" w14:textId="77777777" w:rsidR="00663259" w:rsidRDefault="00000000">
            <w:pPr>
              <w:pStyle w:val="30"/>
              <w:adjustRightInd w:val="0"/>
              <w:spacing w:after="0"/>
              <w:jc w:val="center"/>
              <w:rPr>
                <w:rFonts w:ascii="宋体" w:hAnsi="宋体" w:cs="宋体"/>
                <w:b/>
                <w:color w:val="000000"/>
                <w:sz w:val="18"/>
                <w:szCs w:val="18"/>
              </w:rPr>
            </w:pPr>
            <w:r>
              <w:rPr>
                <w:rFonts w:ascii="宋体" w:hAnsi="宋体" w:cs="宋体" w:hint="eastAsia"/>
                <w:b/>
                <w:color w:val="000000"/>
                <w:sz w:val="18"/>
                <w:szCs w:val="18"/>
              </w:rPr>
              <w:t>培养目标</w:t>
            </w:r>
          </w:p>
        </w:tc>
      </w:tr>
      <w:tr w:rsidR="00663259" w14:paraId="768B7D1D" w14:textId="77777777">
        <w:trPr>
          <w:jc w:val="center"/>
        </w:trPr>
        <w:tc>
          <w:tcPr>
            <w:tcW w:w="2415" w:type="dxa"/>
            <w:vMerge/>
            <w:vAlign w:val="center"/>
          </w:tcPr>
          <w:p w14:paraId="70EF1143" w14:textId="77777777" w:rsidR="00663259" w:rsidRDefault="00663259">
            <w:pPr>
              <w:pStyle w:val="a3"/>
              <w:rPr>
                <w:rFonts w:ascii="宋体" w:hAnsi="宋体" w:cs="宋体"/>
                <w:color w:val="000000"/>
                <w:szCs w:val="18"/>
              </w:rPr>
            </w:pPr>
          </w:p>
        </w:tc>
        <w:tc>
          <w:tcPr>
            <w:tcW w:w="2033" w:type="dxa"/>
            <w:vAlign w:val="center"/>
          </w:tcPr>
          <w:p w14:paraId="1E763D77" w14:textId="77777777" w:rsidR="00663259" w:rsidRDefault="00000000">
            <w:pPr>
              <w:pStyle w:val="a3"/>
              <w:rPr>
                <w:rFonts w:ascii="宋体" w:hAnsi="宋体" w:cs="宋体"/>
                <w:b/>
                <w:color w:val="000000"/>
                <w:szCs w:val="18"/>
              </w:rPr>
            </w:pPr>
            <w:r>
              <w:rPr>
                <w:rFonts w:ascii="宋体" w:hAnsi="宋体" w:cs="宋体" w:hint="eastAsia"/>
                <w:b/>
                <w:color w:val="000000"/>
                <w:szCs w:val="18"/>
              </w:rPr>
              <w:t>培养目标1</w:t>
            </w:r>
          </w:p>
        </w:tc>
        <w:tc>
          <w:tcPr>
            <w:tcW w:w="2100" w:type="dxa"/>
            <w:vAlign w:val="center"/>
          </w:tcPr>
          <w:p w14:paraId="3920B71A" w14:textId="77777777" w:rsidR="00663259" w:rsidRDefault="00000000">
            <w:pPr>
              <w:widowControl/>
              <w:autoSpaceDE w:val="0"/>
              <w:autoSpaceDN w:val="0"/>
              <w:adjustRightInd w:val="0"/>
              <w:jc w:val="center"/>
              <w:rPr>
                <w:rFonts w:ascii="宋体" w:hAnsi="宋体" w:cs="宋体"/>
                <w:bCs/>
                <w:color w:val="000000"/>
                <w:kern w:val="0"/>
                <w:sz w:val="18"/>
                <w:szCs w:val="18"/>
              </w:rPr>
            </w:pPr>
            <w:r>
              <w:rPr>
                <w:rFonts w:ascii="宋体" w:hAnsi="宋体" w:cs="宋体" w:hint="eastAsia"/>
                <w:b/>
                <w:color w:val="000000"/>
                <w:sz w:val="18"/>
                <w:szCs w:val="18"/>
              </w:rPr>
              <w:t>培养目标2</w:t>
            </w:r>
          </w:p>
        </w:tc>
        <w:tc>
          <w:tcPr>
            <w:tcW w:w="2057" w:type="dxa"/>
            <w:vAlign w:val="center"/>
          </w:tcPr>
          <w:p w14:paraId="371D351D" w14:textId="77777777" w:rsidR="00663259" w:rsidRDefault="00000000">
            <w:pPr>
              <w:widowControl/>
              <w:autoSpaceDE w:val="0"/>
              <w:autoSpaceDN w:val="0"/>
              <w:adjustRightInd w:val="0"/>
              <w:jc w:val="center"/>
              <w:rPr>
                <w:rFonts w:ascii="宋体" w:hAnsi="宋体" w:cs="宋体"/>
                <w:b/>
                <w:color w:val="000000"/>
                <w:sz w:val="18"/>
                <w:szCs w:val="18"/>
              </w:rPr>
            </w:pPr>
            <w:r>
              <w:rPr>
                <w:rFonts w:ascii="宋体" w:hAnsi="宋体" w:cs="宋体" w:hint="eastAsia"/>
                <w:b/>
                <w:color w:val="000000"/>
                <w:sz w:val="18"/>
                <w:szCs w:val="18"/>
              </w:rPr>
              <w:t>培养目标3</w:t>
            </w:r>
          </w:p>
        </w:tc>
      </w:tr>
      <w:tr w:rsidR="00663259" w14:paraId="145E3EB8" w14:textId="77777777">
        <w:trPr>
          <w:jc w:val="center"/>
        </w:trPr>
        <w:tc>
          <w:tcPr>
            <w:tcW w:w="2415" w:type="dxa"/>
            <w:vAlign w:val="center"/>
          </w:tcPr>
          <w:p w14:paraId="604BAABC"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1．</w:t>
            </w:r>
            <w:r>
              <w:rPr>
                <w:rFonts w:hint="eastAsia"/>
              </w:rPr>
              <w:t>品德修养</w:t>
            </w:r>
          </w:p>
        </w:tc>
        <w:tc>
          <w:tcPr>
            <w:tcW w:w="2033" w:type="dxa"/>
            <w:vAlign w:val="center"/>
          </w:tcPr>
          <w:p w14:paraId="51E1C909"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5DEA36D5" w14:textId="77777777" w:rsidR="00663259" w:rsidRDefault="00663259">
            <w:pPr>
              <w:adjustRightInd w:val="0"/>
              <w:jc w:val="center"/>
              <w:rPr>
                <w:rFonts w:ascii="宋体" w:hAnsi="宋体" w:cs="宋体"/>
                <w:color w:val="000000"/>
                <w:sz w:val="18"/>
                <w:szCs w:val="18"/>
              </w:rPr>
            </w:pPr>
          </w:p>
        </w:tc>
        <w:tc>
          <w:tcPr>
            <w:tcW w:w="2057" w:type="dxa"/>
            <w:vAlign w:val="center"/>
          </w:tcPr>
          <w:p w14:paraId="7D467E0A"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r>
      <w:tr w:rsidR="00663259" w14:paraId="3FF9C3CB" w14:textId="77777777">
        <w:trPr>
          <w:jc w:val="center"/>
        </w:trPr>
        <w:tc>
          <w:tcPr>
            <w:tcW w:w="2415" w:type="dxa"/>
            <w:vAlign w:val="center"/>
          </w:tcPr>
          <w:p w14:paraId="7E98E0B2"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2．</w:t>
            </w:r>
            <w:r>
              <w:rPr>
                <w:rFonts w:hint="eastAsia"/>
              </w:rPr>
              <w:t>学科素养</w:t>
            </w:r>
          </w:p>
        </w:tc>
        <w:tc>
          <w:tcPr>
            <w:tcW w:w="2033" w:type="dxa"/>
            <w:vAlign w:val="center"/>
          </w:tcPr>
          <w:p w14:paraId="49F11449"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40A405AB" w14:textId="77777777" w:rsidR="00663259" w:rsidRDefault="00663259">
            <w:pPr>
              <w:adjustRightInd w:val="0"/>
              <w:jc w:val="center"/>
              <w:rPr>
                <w:rFonts w:ascii="宋体" w:hAnsi="宋体" w:cs="宋体"/>
                <w:color w:val="000000"/>
                <w:sz w:val="18"/>
                <w:szCs w:val="18"/>
              </w:rPr>
            </w:pPr>
          </w:p>
        </w:tc>
        <w:tc>
          <w:tcPr>
            <w:tcW w:w="2057" w:type="dxa"/>
            <w:vAlign w:val="center"/>
          </w:tcPr>
          <w:p w14:paraId="6F7A4018"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r>
      <w:tr w:rsidR="00663259" w14:paraId="355A46C8" w14:textId="77777777">
        <w:trPr>
          <w:jc w:val="center"/>
        </w:trPr>
        <w:tc>
          <w:tcPr>
            <w:tcW w:w="2415" w:type="dxa"/>
            <w:vAlign w:val="center"/>
          </w:tcPr>
          <w:p w14:paraId="6BD90BF3"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3．知识结构</w:t>
            </w:r>
          </w:p>
        </w:tc>
        <w:tc>
          <w:tcPr>
            <w:tcW w:w="2033" w:type="dxa"/>
            <w:vAlign w:val="center"/>
          </w:tcPr>
          <w:p w14:paraId="00AC54E1"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6E40E8EB"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057" w:type="dxa"/>
            <w:vAlign w:val="center"/>
          </w:tcPr>
          <w:p w14:paraId="4B346D84"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r>
      <w:tr w:rsidR="00663259" w14:paraId="45F547F8" w14:textId="77777777">
        <w:trPr>
          <w:jc w:val="center"/>
        </w:trPr>
        <w:tc>
          <w:tcPr>
            <w:tcW w:w="2415" w:type="dxa"/>
            <w:vAlign w:val="center"/>
          </w:tcPr>
          <w:p w14:paraId="635A3AB9"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4．专业能力</w:t>
            </w:r>
          </w:p>
        </w:tc>
        <w:tc>
          <w:tcPr>
            <w:tcW w:w="2033" w:type="dxa"/>
            <w:vAlign w:val="center"/>
          </w:tcPr>
          <w:p w14:paraId="178BC3C5" w14:textId="77777777" w:rsidR="00663259" w:rsidRDefault="00663259">
            <w:pPr>
              <w:adjustRightInd w:val="0"/>
              <w:jc w:val="center"/>
              <w:rPr>
                <w:rFonts w:ascii="宋体" w:hAnsi="宋体" w:cs="宋体"/>
                <w:color w:val="000000"/>
                <w:sz w:val="18"/>
                <w:szCs w:val="18"/>
              </w:rPr>
            </w:pPr>
          </w:p>
        </w:tc>
        <w:tc>
          <w:tcPr>
            <w:tcW w:w="2100" w:type="dxa"/>
            <w:vAlign w:val="center"/>
          </w:tcPr>
          <w:p w14:paraId="67E21A01"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057" w:type="dxa"/>
            <w:vAlign w:val="center"/>
          </w:tcPr>
          <w:p w14:paraId="680C9677" w14:textId="77777777" w:rsidR="00663259" w:rsidRDefault="00663259">
            <w:pPr>
              <w:adjustRightInd w:val="0"/>
              <w:jc w:val="center"/>
              <w:rPr>
                <w:rFonts w:ascii="宋体" w:hAnsi="宋体" w:cs="宋体"/>
                <w:color w:val="000000"/>
                <w:sz w:val="18"/>
                <w:szCs w:val="18"/>
              </w:rPr>
            </w:pPr>
          </w:p>
        </w:tc>
      </w:tr>
      <w:tr w:rsidR="00663259" w14:paraId="6A13BA14" w14:textId="77777777">
        <w:trPr>
          <w:jc w:val="center"/>
        </w:trPr>
        <w:tc>
          <w:tcPr>
            <w:tcW w:w="2415" w:type="dxa"/>
            <w:vAlign w:val="center"/>
          </w:tcPr>
          <w:p w14:paraId="6DD6CEC8"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5．思维品质</w:t>
            </w:r>
          </w:p>
        </w:tc>
        <w:tc>
          <w:tcPr>
            <w:tcW w:w="2033" w:type="dxa"/>
            <w:vAlign w:val="center"/>
          </w:tcPr>
          <w:p w14:paraId="64C7B8C1"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5D07A5BE" w14:textId="77777777" w:rsidR="00663259" w:rsidRDefault="00663259">
            <w:pPr>
              <w:adjustRightInd w:val="0"/>
              <w:jc w:val="center"/>
              <w:rPr>
                <w:rFonts w:ascii="宋体" w:hAnsi="宋体" w:cs="宋体"/>
                <w:color w:val="000000"/>
                <w:sz w:val="18"/>
                <w:szCs w:val="18"/>
              </w:rPr>
            </w:pPr>
          </w:p>
        </w:tc>
        <w:tc>
          <w:tcPr>
            <w:tcW w:w="2057" w:type="dxa"/>
            <w:vAlign w:val="center"/>
          </w:tcPr>
          <w:p w14:paraId="096E5DDE"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r>
      <w:tr w:rsidR="00663259" w14:paraId="61B26E2A" w14:textId="77777777">
        <w:trPr>
          <w:jc w:val="center"/>
        </w:trPr>
        <w:tc>
          <w:tcPr>
            <w:tcW w:w="2415" w:type="dxa"/>
            <w:vAlign w:val="center"/>
          </w:tcPr>
          <w:p w14:paraId="11D68675"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6．实践能力</w:t>
            </w:r>
          </w:p>
        </w:tc>
        <w:tc>
          <w:tcPr>
            <w:tcW w:w="2033" w:type="dxa"/>
            <w:vAlign w:val="center"/>
          </w:tcPr>
          <w:p w14:paraId="6DF0ED46"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4ECB8E2A"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057" w:type="dxa"/>
            <w:vAlign w:val="center"/>
          </w:tcPr>
          <w:p w14:paraId="7219C549"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r>
      <w:tr w:rsidR="00663259" w14:paraId="489F616E" w14:textId="77777777">
        <w:trPr>
          <w:jc w:val="center"/>
        </w:trPr>
        <w:tc>
          <w:tcPr>
            <w:tcW w:w="2415" w:type="dxa"/>
            <w:vAlign w:val="center"/>
          </w:tcPr>
          <w:p w14:paraId="153929C9"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7．交流合作</w:t>
            </w:r>
          </w:p>
        </w:tc>
        <w:tc>
          <w:tcPr>
            <w:tcW w:w="2033" w:type="dxa"/>
            <w:vAlign w:val="center"/>
          </w:tcPr>
          <w:p w14:paraId="4D04C668"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4B3C5B13"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057" w:type="dxa"/>
            <w:vAlign w:val="center"/>
          </w:tcPr>
          <w:p w14:paraId="657EB2D4"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r>
      <w:tr w:rsidR="00663259" w14:paraId="7532F50F" w14:textId="77777777">
        <w:trPr>
          <w:jc w:val="center"/>
        </w:trPr>
        <w:tc>
          <w:tcPr>
            <w:tcW w:w="2415" w:type="dxa"/>
            <w:vAlign w:val="center"/>
          </w:tcPr>
          <w:p w14:paraId="2569A0D0"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8．中国视野</w:t>
            </w:r>
          </w:p>
        </w:tc>
        <w:tc>
          <w:tcPr>
            <w:tcW w:w="2033" w:type="dxa"/>
            <w:vAlign w:val="center"/>
          </w:tcPr>
          <w:p w14:paraId="604B1BF5"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3C7C8263" w14:textId="77777777" w:rsidR="00663259" w:rsidRDefault="00663259">
            <w:pPr>
              <w:adjustRightInd w:val="0"/>
              <w:jc w:val="center"/>
              <w:rPr>
                <w:rFonts w:ascii="宋体" w:hAnsi="宋体" w:cs="宋体"/>
                <w:color w:val="000000"/>
                <w:sz w:val="18"/>
                <w:szCs w:val="18"/>
              </w:rPr>
            </w:pPr>
          </w:p>
        </w:tc>
        <w:tc>
          <w:tcPr>
            <w:tcW w:w="2057" w:type="dxa"/>
            <w:vAlign w:val="center"/>
          </w:tcPr>
          <w:p w14:paraId="0FA2D786"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r>
      <w:tr w:rsidR="00663259" w14:paraId="643E67E0" w14:textId="77777777">
        <w:trPr>
          <w:jc w:val="center"/>
        </w:trPr>
        <w:tc>
          <w:tcPr>
            <w:tcW w:w="2415" w:type="dxa"/>
            <w:vAlign w:val="center"/>
          </w:tcPr>
          <w:p w14:paraId="3EF0484B" w14:textId="77777777" w:rsidR="00663259" w:rsidRDefault="00000000">
            <w:pPr>
              <w:pStyle w:val="a3"/>
              <w:jc w:val="both"/>
              <w:rPr>
                <w:rFonts w:ascii="宋体" w:hAnsi="宋体" w:cs="宋体"/>
                <w:color w:val="000000"/>
                <w:szCs w:val="18"/>
              </w:rPr>
            </w:pPr>
            <w:r>
              <w:rPr>
                <w:rFonts w:ascii="宋体" w:hAnsi="宋体" w:cs="宋体" w:hint="eastAsia"/>
                <w:color w:val="000000"/>
                <w:szCs w:val="18"/>
              </w:rPr>
              <w:t>9．学习发展</w:t>
            </w:r>
          </w:p>
        </w:tc>
        <w:tc>
          <w:tcPr>
            <w:tcW w:w="2033" w:type="dxa"/>
            <w:vAlign w:val="center"/>
          </w:tcPr>
          <w:p w14:paraId="23124B3A"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100" w:type="dxa"/>
            <w:vAlign w:val="center"/>
          </w:tcPr>
          <w:p w14:paraId="0FDCABB7" w14:textId="77777777" w:rsidR="00663259" w:rsidRDefault="00000000">
            <w:pPr>
              <w:adjustRightInd w:val="0"/>
              <w:jc w:val="center"/>
              <w:rPr>
                <w:rFonts w:ascii="宋体" w:hAnsi="宋体" w:cs="宋体"/>
                <w:color w:val="000000"/>
                <w:sz w:val="18"/>
                <w:szCs w:val="18"/>
              </w:rPr>
            </w:pPr>
            <w:r>
              <w:rPr>
                <w:rFonts w:ascii="宋体" w:hAnsi="宋体" w:hint="eastAsia"/>
                <w:color w:val="000000"/>
                <w:sz w:val="18"/>
                <w:szCs w:val="18"/>
              </w:rPr>
              <w:t>√</w:t>
            </w:r>
          </w:p>
        </w:tc>
        <w:tc>
          <w:tcPr>
            <w:tcW w:w="2057" w:type="dxa"/>
            <w:vAlign w:val="center"/>
          </w:tcPr>
          <w:p w14:paraId="1FB45570" w14:textId="77777777" w:rsidR="00663259" w:rsidRDefault="00663259">
            <w:pPr>
              <w:adjustRightInd w:val="0"/>
              <w:jc w:val="center"/>
              <w:rPr>
                <w:rFonts w:ascii="宋体" w:hAnsi="宋体" w:cs="宋体"/>
                <w:color w:val="000000"/>
                <w:sz w:val="18"/>
                <w:szCs w:val="18"/>
              </w:rPr>
            </w:pPr>
          </w:p>
        </w:tc>
      </w:tr>
    </w:tbl>
    <w:p w14:paraId="4923F370" w14:textId="77777777" w:rsidR="00663259" w:rsidRDefault="00000000">
      <w:pPr>
        <w:adjustRightInd w:val="0"/>
        <w:snapToGrid w:val="0"/>
        <w:spacing w:beforeLines="50" w:before="156" w:line="324" w:lineRule="auto"/>
        <w:ind w:firstLineChars="200" w:firstLine="482"/>
        <w:rPr>
          <w:b/>
          <w:bCs/>
          <w:sz w:val="18"/>
          <w:szCs w:val="18"/>
        </w:rPr>
      </w:pPr>
      <w:r>
        <w:rPr>
          <w:rFonts w:hint="eastAsia"/>
          <w:b/>
          <w:bCs/>
          <w:sz w:val="24"/>
        </w:rPr>
        <w:t>四、结业要求与课程关系矩阵图</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751"/>
        <w:gridCol w:w="751"/>
        <w:gridCol w:w="751"/>
        <w:gridCol w:w="751"/>
        <w:gridCol w:w="751"/>
        <w:gridCol w:w="751"/>
        <w:gridCol w:w="751"/>
        <w:gridCol w:w="751"/>
        <w:gridCol w:w="754"/>
      </w:tblGrid>
      <w:tr w:rsidR="00663259" w14:paraId="115DB94C" w14:textId="77777777">
        <w:trPr>
          <w:jc w:val="center"/>
        </w:trPr>
        <w:tc>
          <w:tcPr>
            <w:tcW w:w="1714" w:type="dxa"/>
            <w:tcBorders>
              <w:tl2br w:val="single" w:sz="4" w:space="0" w:color="auto"/>
            </w:tcBorders>
            <w:vAlign w:val="center"/>
          </w:tcPr>
          <w:p w14:paraId="033EDB38" w14:textId="77777777" w:rsidR="00663259" w:rsidRDefault="00000000">
            <w:pPr>
              <w:widowControl/>
              <w:jc w:val="center"/>
              <w:rPr>
                <w:rFonts w:eastAsia="黑体"/>
                <w:bCs/>
                <w:color w:val="000000"/>
                <w:kern w:val="0"/>
                <w:szCs w:val="21"/>
              </w:rPr>
            </w:pPr>
            <w:r>
              <w:rPr>
                <w:rFonts w:eastAsia="黑体"/>
                <w:bCs/>
                <w:color w:val="000000"/>
                <w:kern w:val="0"/>
                <w:szCs w:val="21"/>
              </w:rPr>
              <w:t xml:space="preserve">        </w:t>
            </w:r>
            <w:r>
              <w:rPr>
                <w:rFonts w:eastAsia="黑体"/>
                <w:bCs/>
                <w:color w:val="000000"/>
                <w:kern w:val="0"/>
                <w:szCs w:val="21"/>
              </w:rPr>
              <w:t>能力</w:t>
            </w:r>
          </w:p>
          <w:p w14:paraId="1D6CAA6B" w14:textId="77777777" w:rsidR="00663259" w:rsidRDefault="00000000">
            <w:pPr>
              <w:widowControl/>
              <w:rPr>
                <w:rFonts w:eastAsia="黑体"/>
                <w:bCs/>
                <w:color w:val="000000"/>
                <w:kern w:val="0"/>
                <w:szCs w:val="21"/>
              </w:rPr>
            </w:pPr>
            <w:r>
              <w:rPr>
                <w:rFonts w:eastAsia="黑体"/>
                <w:bCs/>
                <w:color w:val="000000"/>
                <w:kern w:val="0"/>
                <w:szCs w:val="21"/>
              </w:rPr>
              <w:t>课程</w:t>
            </w:r>
          </w:p>
        </w:tc>
        <w:tc>
          <w:tcPr>
            <w:tcW w:w="751" w:type="dxa"/>
            <w:tcMar>
              <w:left w:w="28" w:type="dxa"/>
              <w:right w:w="28" w:type="dxa"/>
            </w:tcMar>
            <w:vAlign w:val="center"/>
          </w:tcPr>
          <w:p w14:paraId="6CD291C1"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w:t>
            </w:r>
            <w:r>
              <w:rPr>
                <w:rFonts w:eastAsia="黑体"/>
                <w:bCs/>
                <w:color w:val="000000"/>
                <w:kern w:val="0"/>
                <w:sz w:val="18"/>
                <w:szCs w:val="18"/>
              </w:rPr>
              <w:t>业</w:t>
            </w:r>
            <w:r>
              <w:rPr>
                <w:rFonts w:eastAsia="黑体" w:hint="eastAsia"/>
                <w:bCs/>
                <w:color w:val="000000"/>
                <w:kern w:val="0"/>
                <w:sz w:val="18"/>
                <w:szCs w:val="18"/>
              </w:rPr>
              <w:t>要</w:t>
            </w:r>
          </w:p>
          <w:p w14:paraId="652E8382"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bCs/>
                <w:color w:val="000000"/>
                <w:kern w:val="0"/>
                <w:sz w:val="18"/>
                <w:szCs w:val="18"/>
              </w:rPr>
              <w:t>1</w:t>
            </w:r>
            <w:r>
              <w:rPr>
                <w:rFonts w:eastAsia="黑体" w:hint="eastAsia"/>
                <w:bCs/>
                <w:color w:val="000000"/>
                <w:kern w:val="0"/>
                <w:sz w:val="18"/>
                <w:szCs w:val="18"/>
              </w:rPr>
              <w:t xml:space="preserve"> </w:t>
            </w:r>
          </w:p>
        </w:tc>
        <w:tc>
          <w:tcPr>
            <w:tcW w:w="751" w:type="dxa"/>
            <w:tcMar>
              <w:left w:w="28" w:type="dxa"/>
              <w:right w:w="28" w:type="dxa"/>
            </w:tcMar>
          </w:tcPr>
          <w:p w14:paraId="44780FBB"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w:t>
            </w:r>
            <w:r>
              <w:rPr>
                <w:rFonts w:eastAsia="黑体"/>
                <w:bCs/>
                <w:color w:val="000000"/>
                <w:kern w:val="0"/>
                <w:sz w:val="18"/>
                <w:szCs w:val="18"/>
              </w:rPr>
              <w:t>业</w:t>
            </w:r>
            <w:r>
              <w:rPr>
                <w:rFonts w:eastAsia="黑体" w:hint="eastAsia"/>
                <w:bCs/>
                <w:color w:val="000000"/>
                <w:kern w:val="0"/>
                <w:sz w:val="18"/>
                <w:szCs w:val="18"/>
              </w:rPr>
              <w:t>要</w:t>
            </w:r>
          </w:p>
          <w:p w14:paraId="4D005C4A"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2</w:t>
            </w:r>
          </w:p>
        </w:tc>
        <w:tc>
          <w:tcPr>
            <w:tcW w:w="751" w:type="dxa"/>
            <w:tcMar>
              <w:left w:w="28" w:type="dxa"/>
              <w:right w:w="28" w:type="dxa"/>
            </w:tcMar>
            <w:vAlign w:val="bottom"/>
          </w:tcPr>
          <w:p w14:paraId="21E1572E" w14:textId="77777777" w:rsidR="00663259" w:rsidRDefault="00000000">
            <w:pPr>
              <w:widowControl/>
              <w:ind w:rightChars="-50" w:right="-105"/>
              <w:jc w:val="center"/>
              <w:rPr>
                <w:rFonts w:eastAsia="黑体"/>
                <w:bCs/>
                <w:color w:val="000000"/>
                <w:kern w:val="0"/>
                <w:sz w:val="18"/>
                <w:szCs w:val="18"/>
              </w:rPr>
            </w:pPr>
            <w:r>
              <w:rPr>
                <w:rFonts w:eastAsia="黑体" w:hint="eastAsia"/>
                <w:bCs/>
                <w:color w:val="000000"/>
                <w:kern w:val="0"/>
                <w:sz w:val="18"/>
                <w:szCs w:val="18"/>
              </w:rPr>
              <w:t>结业要</w:t>
            </w:r>
          </w:p>
          <w:p w14:paraId="5CDA4073" w14:textId="77777777" w:rsidR="00663259" w:rsidRDefault="00000000">
            <w:pPr>
              <w:widowControl/>
              <w:ind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3</w:t>
            </w:r>
          </w:p>
        </w:tc>
        <w:tc>
          <w:tcPr>
            <w:tcW w:w="751" w:type="dxa"/>
            <w:tcMar>
              <w:left w:w="28" w:type="dxa"/>
              <w:right w:w="28" w:type="dxa"/>
            </w:tcMar>
            <w:vAlign w:val="bottom"/>
          </w:tcPr>
          <w:p w14:paraId="3BE75338"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结业要</w:t>
            </w:r>
          </w:p>
          <w:p w14:paraId="34706436"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4</w:t>
            </w:r>
          </w:p>
        </w:tc>
        <w:tc>
          <w:tcPr>
            <w:tcW w:w="751" w:type="dxa"/>
            <w:tcMar>
              <w:left w:w="28" w:type="dxa"/>
              <w:right w:w="28" w:type="dxa"/>
            </w:tcMar>
            <w:vAlign w:val="bottom"/>
          </w:tcPr>
          <w:p w14:paraId="56C12F6D"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结业要</w:t>
            </w:r>
          </w:p>
          <w:p w14:paraId="4C455132"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5</w:t>
            </w:r>
          </w:p>
        </w:tc>
        <w:tc>
          <w:tcPr>
            <w:tcW w:w="751" w:type="dxa"/>
            <w:tcMar>
              <w:left w:w="28" w:type="dxa"/>
              <w:right w:w="28" w:type="dxa"/>
            </w:tcMar>
            <w:vAlign w:val="bottom"/>
          </w:tcPr>
          <w:p w14:paraId="1A48DAE3"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结业要</w:t>
            </w:r>
          </w:p>
          <w:p w14:paraId="7801E345"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6</w:t>
            </w:r>
          </w:p>
        </w:tc>
        <w:tc>
          <w:tcPr>
            <w:tcW w:w="751" w:type="dxa"/>
            <w:tcMar>
              <w:left w:w="28" w:type="dxa"/>
              <w:right w:w="28" w:type="dxa"/>
            </w:tcMar>
            <w:vAlign w:val="bottom"/>
          </w:tcPr>
          <w:p w14:paraId="7B78BFBB"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结业要</w:t>
            </w:r>
          </w:p>
          <w:p w14:paraId="626057E7"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7</w:t>
            </w:r>
          </w:p>
        </w:tc>
        <w:tc>
          <w:tcPr>
            <w:tcW w:w="751" w:type="dxa"/>
            <w:tcMar>
              <w:left w:w="28" w:type="dxa"/>
              <w:right w:w="28" w:type="dxa"/>
            </w:tcMar>
            <w:vAlign w:val="bottom"/>
          </w:tcPr>
          <w:p w14:paraId="25191335"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结业要</w:t>
            </w:r>
          </w:p>
          <w:p w14:paraId="4E02AD5F"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8</w:t>
            </w:r>
          </w:p>
        </w:tc>
        <w:tc>
          <w:tcPr>
            <w:tcW w:w="754" w:type="dxa"/>
            <w:vAlign w:val="center"/>
          </w:tcPr>
          <w:p w14:paraId="57C1FC89"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结业要</w:t>
            </w:r>
          </w:p>
          <w:p w14:paraId="48020A9B" w14:textId="77777777" w:rsidR="00663259" w:rsidRDefault="00000000">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求</w:t>
            </w:r>
            <w:r>
              <w:rPr>
                <w:rFonts w:eastAsia="黑体" w:hint="eastAsia"/>
                <w:bCs/>
                <w:color w:val="000000"/>
                <w:kern w:val="0"/>
                <w:sz w:val="18"/>
                <w:szCs w:val="18"/>
              </w:rPr>
              <w:t>9</w:t>
            </w:r>
          </w:p>
        </w:tc>
      </w:tr>
      <w:tr w:rsidR="004E1FD9" w14:paraId="79BAD538" w14:textId="77777777">
        <w:trPr>
          <w:jc w:val="center"/>
        </w:trPr>
        <w:tc>
          <w:tcPr>
            <w:tcW w:w="1714" w:type="dxa"/>
            <w:vAlign w:val="center"/>
          </w:tcPr>
          <w:p w14:paraId="539A5C0B" w14:textId="77777777" w:rsidR="004E1FD9" w:rsidRDefault="004E1FD9" w:rsidP="004E1FD9">
            <w:pPr>
              <w:rPr>
                <w:rFonts w:ascii="宋体" w:hAnsi="宋体"/>
                <w:sz w:val="18"/>
                <w:szCs w:val="18"/>
              </w:rPr>
            </w:pPr>
            <w:r>
              <w:rPr>
                <w:rFonts w:ascii="宋体" w:hAnsi="宋体" w:hint="eastAsia"/>
                <w:sz w:val="18"/>
                <w:szCs w:val="18"/>
              </w:rPr>
              <w:t>基础汉语综合</w:t>
            </w:r>
          </w:p>
        </w:tc>
        <w:tc>
          <w:tcPr>
            <w:tcW w:w="751" w:type="dxa"/>
            <w:vAlign w:val="center"/>
          </w:tcPr>
          <w:p w14:paraId="63C9FE1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726A2D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042A339" w14:textId="77777777"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177C7842" w14:textId="4201A793"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1D1E387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B6845AA"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A45450D"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E76E9B4"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22F05A09"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0C2706FC" w14:textId="77777777">
        <w:trPr>
          <w:jc w:val="center"/>
        </w:trPr>
        <w:tc>
          <w:tcPr>
            <w:tcW w:w="1714" w:type="dxa"/>
            <w:vAlign w:val="center"/>
          </w:tcPr>
          <w:p w14:paraId="0F92D044" w14:textId="77777777" w:rsidR="004E1FD9" w:rsidRDefault="004E1FD9" w:rsidP="004E1FD9">
            <w:pPr>
              <w:rPr>
                <w:rFonts w:ascii="宋体" w:hAnsi="宋体"/>
                <w:sz w:val="18"/>
                <w:szCs w:val="18"/>
              </w:rPr>
            </w:pPr>
            <w:r>
              <w:rPr>
                <w:rFonts w:ascii="宋体" w:hAnsi="宋体" w:hint="eastAsia"/>
                <w:sz w:val="18"/>
                <w:szCs w:val="18"/>
              </w:rPr>
              <w:t>基础汉语读写</w:t>
            </w:r>
          </w:p>
        </w:tc>
        <w:tc>
          <w:tcPr>
            <w:tcW w:w="751" w:type="dxa"/>
            <w:vAlign w:val="center"/>
          </w:tcPr>
          <w:p w14:paraId="0E4C6B31"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4B8E9E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4F2181C"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693D82B" w14:textId="491AF40E"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60D8B5F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4C9EED1"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1DBAE35"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3B6D87B"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789BCD7C"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4089951E" w14:textId="77777777">
        <w:trPr>
          <w:jc w:val="center"/>
        </w:trPr>
        <w:tc>
          <w:tcPr>
            <w:tcW w:w="1714" w:type="dxa"/>
            <w:vAlign w:val="center"/>
          </w:tcPr>
          <w:p w14:paraId="5043AB9E" w14:textId="77777777" w:rsidR="004E1FD9" w:rsidRDefault="004E1FD9" w:rsidP="004E1FD9">
            <w:pPr>
              <w:rPr>
                <w:rFonts w:ascii="宋体" w:hAnsi="宋体"/>
                <w:sz w:val="18"/>
                <w:szCs w:val="18"/>
              </w:rPr>
            </w:pPr>
            <w:r>
              <w:rPr>
                <w:rFonts w:ascii="宋体" w:hAnsi="宋体" w:hint="eastAsia"/>
                <w:sz w:val="18"/>
                <w:szCs w:val="18"/>
              </w:rPr>
              <w:t>基础汉语听力</w:t>
            </w:r>
          </w:p>
        </w:tc>
        <w:tc>
          <w:tcPr>
            <w:tcW w:w="751" w:type="dxa"/>
            <w:vAlign w:val="center"/>
          </w:tcPr>
          <w:p w14:paraId="4F1B9D7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174F2F6"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E99B690"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59FD7B11" w14:textId="03026F4E"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6C67235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BC3136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5CD0235"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4DA7B46"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4" w:type="dxa"/>
          </w:tcPr>
          <w:p w14:paraId="7CB82C54"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462F2EAF" w14:textId="77777777">
        <w:trPr>
          <w:jc w:val="center"/>
        </w:trPr>
        <w:tc>
          <w:tcPr>
            <w:tcW w:w="1714" w:type="dxa"/>
            <w:vAlign w:val="center"/>
          </w:tcPr>
          <w:p w14:paraId="792A6A73" w14:textId="77777777" w:rsidR="004E1FD9" w:rsidRDefault="004E1FD9" w:rsidP="004E1FD9">
            <w:pPr>
              <w:rPr>
                <w:rFonts w:ascii="宋体" w:hAnsi="宋体"/>
                <w:sz w:val="18"/>
                <w:szCs w:val="18"/>
              </w:rPr>
            </w:pPr>
            <w:r>
              <w:rPr>
                <w:rFonts w:ascii="宋体" w:hAnsi="宋体" w:hint="eastAsia"/>
                <w:sz w:val="18"/>
                <w:szCs w:val="18"/>
              </w:rPr>
              <w:t>基础汉语口语</w:t>
            </w:r>
          </w:p>
        </w:tc>
        <w:tc>
          <w:tcPr>
            <w:tcW w:w="751" w:type="dxa"/>
            <w:vAlign w:val="center"/>
          </w:tcPr>
          <w:p w14:paraId="6B42B3B6"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8F549B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51A1ABE"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580D174" w14:textId="0F74AB20"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9F00E4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961A4E5"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1FFC7DF"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CA39852"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4" w:type="dxa"/>
          </w:tcPr>
          <w:p w14:paraId="7B174140"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4257A092" w14:textId="77777777">
        <w:trPr>
          <w:jc w:val="center"/>
        </w:trPr>
        <w:tc>
          <w:tcPr>
            <w:tcW w:w="1714" w:type="dxa"/>
            <w:vAlign w:val="center"/>
          </w:tcPr>
          <w:p w14:paraId="1B1EC1EC" w14:textId="77777777" w:rsidR="004E1FD9" w:rsidRDefault="004E1FD9" w:rsidP="004E1FD9">
            <w:pPr>
              <w:rPr>
                <w:rFonts w:ascii="宋体" w:hAnsi="宋体"/>
                <w:sz w:val="18"/>
                <w:szCs w:val="18"/>
              </w:rPr>
            </w:pPr>
            <w:r>
              <w:rPr>
                <w:rFonts w:ascii="宋体" w:hAnsi="宋体" w:hint="eastAsia"/>
                <w:sz w:val="18"/>
                <w:szCs w:val="18"/>
              </w:rPr>
              <w:t>基础汉字</w:t>
            </w:r>
          </w:p>
        </w:tc>
        <w:tc>
          <w:tcPr>
            <w:tcW w:w="751" w:type="dxa"/>
            <w:vAlign w:val="center"/>
          </w:tcPr>
          <w:p w14:paraId="0602461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048960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BB0A665" w14:textId="77777777"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62EC4356" w14:textId="65B7363E"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1CE0217F"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D71C426"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07EDCCA"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DE91C4E"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02EFBDF9"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3B232B7F" w14:textId="77777777">
        <w:trPr>
          <w:trHeight w:val="240"/>
          <w:jc w:val="center"/>
        </w:trPr>
        <w:tc>
          <w:tcPr>
            <w:tcW w:w="1714" w:type="dxa"/>
            <w:vAlign w:val="center"/>
          </w:tcPr>
          <w:p w14:paraId="36B7D3D7" w14:textId="77777777" w:rsidR="004E1FD9" w:rsidRDefault="004E1FD9" w:rsidP="004E1FD9">
            <w:pPr>
              <w:rPr>
                <w:rFonts w:ascii="宋体" w:hAnsi="宋体"/>
                <w:sz w:val="18"/>
                <w:szCs w:val="18"/>
              </w:rPr>
            </w:pPr>
            <w:r>
              <w:rPr>
                <w:rFonts w:ascii="宋体" w:hAnsi="宋体" w:hint="eastAsia"/>
                <w:sz w:val="18"/>
                <w:szCs w:val="18"/>
              </w:rPr>
              <w:t>初级汉语综合</w:t>
            </w:r>
          </w:p>
        </w:tc>
        <w:tc>
          <w:tcPr>
            <w:tcW w:w="751" w:type="dxa"/>
            <w:vAlign w:val="center"/>
          </w:tcPr>
          <w:p w14:paraId="45469E92"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413E1B1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6A2D35F"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2F93A0F4" w14:textId="40A8E654"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4D928862"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986E5FB"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1731818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1424253"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vAlign w:val="center"/>
          </w:tcPr>
          <w:p w14:paraId="45F74BC9"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1962D0CD" w14:textId="77777777">
        <w:trPr>
          <w:trHeight w:val="240"/>
          <w:jc w:val="center"/>
        </w:trPr>
        <w:tc>
          <w:tcPr>
            <w:tcW w:w="1714" w:type="dxa"/>
            <w:vAlign w:val="center"/>
          </w:tcPr>
          <w:p w14:paraId="4F4879EF" w14:textId="77777777" w:rsidR="004E1FD9" w:rsidRDefault="004E1FD9" w:rsidP="004E1FD9">
            <w:pPr>
              <w:rPr>
                <w:rFonts w:ascii="宋体" w:hAnsi="宋体"/>
                <w:sz w:val="18"/>
                <w:szCs w:val="18"/>
              </w:rPr>
            </w:pPr>
            <w:r>
              <w:rPr>
                <w:rFonts w:ascii="宋体" w:hAnsi="宋体" w:hint="eastAsia"/>
                <w:sz w:val="18"/>
                <w:szCs w:val="18"/>
              </w:rPr>
              <w:t>初级汉语读写</w:t>
            </w:r>
          </w:p>
        </w:tc>
        <w:tc>
          <w:tcPr>
            <w:tcW w:w="751" w:type="dxa"/>
            <w:vAlign w:val="center"/>
          </w:tcPr>
          <w:p w14:paraId="2A7A94A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BA58171"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7639D6C"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239B1C1E" w14:textId="2A98FD62"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1092633F"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AF63224"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1EE6925"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224470A8"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36A2AA0F"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574C2FC0" w14:textId="77777777">
        <w:trPr>
          <w:jc w:val="center"/>
        </w:trPr>
        <w:tc>
          <w:tcPr>
            <w:tcW w:w="1714" w:type="dxa"/>
            <w:vAlign w:val="center"/>
          </w:tcPr>
          <w:p w14:paraId="7EF109A8" w14:textId="77777777" w:rsidR="004E1FD9" w:rsidRDefault="004E1FD9" w:rsidP="004E1FD9">
            <w:pPr>
              <w:rPr>
                <w:rFonts w:ascii="宋体" w:hAnsi="宋体"/>
                <w:sz w:val="18"/>
                <w:szCs w:val="18"/>
              </w:rPr>
            </w:pPr>
            <w:r>
              <w:rPr>
                <w:rFonts w:ascii="宋体" w:hAnsi="宋体" w:hint="eastAsia"/>
                <w:sz w:val="18"/>
                <w:szCs w:val="18"/>
              </w:rPr>
              <w:t>初级汉语听力</w:t>
            </w:r>
          </w:p>
        </w:tc>
        <w:tc>
          <w:tcPr>
            <w:tcW w:w="751" w:type="dxa"/>
            <w:vAlign w:val="center"/>
          </w:tcPr>
          <w:p w14:paraId="000C734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8AF77BB"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E913452"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2391314A" w14:textId="4A3D5C69"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141CB555"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C65425D"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3AFC460"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490D6181"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21626868"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71D32004" w14:textId="77777777">
        <w:trPr>
          <w:jc w:val="center"/>
        </w:trPr>
        <w:tc>
          <w:tcPr>
            <w:tcW w:w="1714" w:type="dxa"/>
            <w:vAlign w:val="center"/>
          </w:tcPr>
          <w:p w14:paraId="20D0CE04" w14:textId="77777777" w:rsidR="004E1FD9" w:rsidRDefault="004E1FD9" w:rsidP="004E1FD9">
            <w:pPr>
              <w:rPr>
                <w:rFonts w:ascii="宋体" w:hAnsi="宋体"/>
                <w:sz w:val="18"/>
                <w:szCs w:val="18"/>
              </w:rPr>
            </w:pPr>
            <w:r>
              <w:rPr>
                <w:rFonts w:ascii="宋体" w:hAnsi="宋体" w:hint="eastAsia"/>
                <w:sz w:val="18"/>
                <w:szCs w:val="18"/>
              </w:rPr>
              <w:t>初级汉语口语</w:t>
            </w:r>
          </w:p>
        </w:tc>
        <w:tc>
          <w:tcPr>
            <w:tcW w:w="751" w:type="dxa"/>
            <w:vAlign w:val="center"/>
          </w:tcPr>
          <w:p w14:paraId="057C2D3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7DEA46B"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3565AC4" w14:textId="77777777"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22E4C608" w14:textId="2F0F10BF"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3D8DD68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56CE18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D14A6A6"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C4A0765"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1F0A8669"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424EBB6F" w14:textId="77777777">
        <w:trPr>
          <w:jc w:val="center"/>
        </w:trPr>
        <w:tc>
          <w:tcPr>
            <w:tcW w:w="1714" w:type="dxa"/>
            <w:vAlign w:val="center"/>
          </w:tcPr>
          <w:p w14:paraId="4B802A4B" w14:textId="77777777" w:rsidR="004E1FD9" w:rsidRDefault="004E1FD9" w:rsidP="004E1FD9">
            <w:pPr>
              <w:rPr>
                <w:rFonts w:ascii="宋体" w:hAnsi="宋体"/>
                <w:sz w:val="18"/>
                <w:szCs w:val="18"/>
              </w:rPr>
            </w:pPr>
            <w:r>
              <w:rPr>
                <w:rFonts w:ascii="宋体" w:hAnsi="宋体" w:hint="eastAsia"/>
                <w:sz w:val="18"/>
                <w:szCs w:val="18"/>
              </w:rPr>
              <w:t>初级汉字</w:t>
            </w:r>
          </w:p>
        </w:tc>
        <w:tc>
          <w:tcPr>
            <w:tcW w:w="751" w:type="dxa"/>
            <w:vAlign w:val="center"/>
          </w:tcPr>
          <w:p w14:paraId="0EE36E5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60DCDEF"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AA23619"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5C02229D" w14:textId="700238BD"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58F6D074"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FA7CFC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3DBC74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1781C60"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47E549D8" w14:textId="77777777" w:rsidR="004E1FD9" w:rsidRDefault="004E1FD9" w:rsidP="004E1FD9">
            <w:pPr>
              <w:widowControl/>
              <w:ind w:leftChars="-50" w:left="-105" w:rightChars="-50" w:right="-105"/>
              <w:jc w:val="center"/>
              <w:rPr>
                <w:rFonts w:eastAsia="黑体"/>
                <w:bCs/>
                <w:color w:val="000000"/>
                <w:kern w:val="0"/>
                <w:szCs w:val="21"/>
              </w:rPr>
            </w:pPr>
          </w:p>
        </w:tc>
      </w:tr>
      <w:tr w:rsidR="00663259" w14:paraId="0A5EEBD8" w14:textId="77777777">
        <w:trPr>
          <w:jc w:val="center"/>
        </w:trPr>
        <w:tc>
          <w:tcPr>
            <w:tcW w:w="1714" w:type="dxa"/>
            <w:vAlign w:val="center"/>
          </w:tcPr>
          <w:p w14:paraId="6179749A" w14:textId="77777777" w:rsidR="00663259" w:rsidRDefault="00000000">
            <w:pPr>
              <w:rPr>
                <w:rFonts w:ascii="宋体" w:hAnsi="宋体"/>
                <w:sz w:val="18"/>
                <w:szCs w:val="18"/>
              </w:rPr>
            </w:pPr>
            <w:r>
              <w:rPr>
                <w:rFonts w:ascii="宋体" w:hAnsi="宋体" w:hint="eastAsia"/>
                <w:sz w:val="18"/>
                <w:szCs w:val="18"/>
              </w:rPr>
              <w:t>中华文化（I）</w:t>
            </w:r>
          </w:p>
        </w:tc>
        <w:tc>
          <w:tcPr>
            <w:tcW w:w="751" w:type="dxa"/>
            <w:vAlign w:val="center"/>
          </w:tcPr>
          <w:p w14:paraId="0B7B2BA3" w14:textId="77777777" w:rsidR="00663259" w:rsidRDefault="00000000">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F45D114" w14:textId="4CDE4609" w:rsidR="00663259" w:rsidRDefault="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4729CF9" w14:textId="77777777" w:rsidR="00663259" w:rsidRDefault="00663259">
            <w:pPr>
              <w:widowControl/>
              <w:ind w:leftChars="-50" w:left="-105" w:rightChars="-50" w:right="-105"/>
              <w:jc w:val="center"/>
              <w:rPr>
                <w:rFonts w:eastAsia="黑体"/>
                <w:bCs/>
                <w:color w:val="000000"/>
                <w:kern w:val="0"/>
                <w:szCs w:val="21"/>
              </w:rPr>
            </w:pPr>
          </w:p>
        </w:tc>
        <w:tc>
          <w:tcPr>
            <w:tcW w:w="751" w:type="dxa"/>
            <w:vAlign w:val="center"/>
          </w:tcPr>
          <w:p w14:paraId="3BFCB27B" w14:textId="77777777" w:rsidR="00663259" w:rsidRDefault="00663259">
            <w:pPr>
              <w:widowControl/>
              <w:ind w:leftChars="-50" w:left="-105" w:rightChars="-50" w:right="-105"/>
              <w:jc w:val="center"/>
              <w:rPr>
                <w:rFonts w:eastAsia="黑体"/>
                <w:bCs/>
                <w:color w:val="000000"/>
                <w:kern w:val="0"/>
                <w:szCs w:val="21"/>
              </w:rPr>
            </w:pPr>
          </w:p>
        </w:tc>
        <w:tc>
          <w:tcPr>
            <w:tcW w:w="751" w:type="dxa"/>
            <w:vAlign w:val="center"/>
          </w:tcPr>
          <w:p w14:paraId="6857F119" w14:textId="77777777" w:rsidR="00663259" w:rsidRDefault="00663259">
            <w:pPr>
              <w:widowControl/>
              <w:ind w:leftChars="-50" w:left="-105" w:rightChars="-50" w:right="-105"/>
              <w:jc w:val="center"/>
              <w:rPr>
                <w:rFonts w:eastAsia="黑体"/>
                <w:bCs/>
                <w:color w:val="000000"/>
                <w:kern w:val="0"/>
                <w:szCs w:val="21"/>
              </w:rPr>
            </w:pPr>
          </w:p>
        </w:tc>
        <w:tc>
          <w:tcPr>
            <w:tcW w:w="751" w:type="dxa"/>
            <w:vAlign w:val="center"/>
          </w:tcPr>
          <w:p w14:paraId="10C932D0" w14:textId="77777777" w:rsidR="00663259" w:rsidRDefault="00663259">
            <w:pPr>
              <w:widowControl/>
              <w:ind w:leftChars="-50" w:left="-105" w:rightChars="-50" w:right="-105"/>
              <w:jc w:val="center"/>
              <w:rPr>
                <w:rFonts w:eastAsia="黑体"/>
                <w:bCs/>
                <w:color w:val="000000"/>
                <w:kern w:val="0"/>
                <w:szCs w:val="21"/>
              </w:rPr>
            </w:pPr>
          </w:p>
        </w:tc>
        <w:tc>
          <w:tcPr>
            <w:tcW w:w="751" w:type="dxa"/>
            <w:vAlign w:val="center"/>
          </w:tcPr>
          <w:p w14:paraId="11AF0A2A" w14:textId="77777777" w:rsidR="00663259" w:rsidRDefault="00663259">
            <w:pPr>
              <w:widowControl/>
              <w:ind w:leftChars="-50" w:left="-105" w:rightChars="-50" w:right="-105"/>
              <w:jc w:val="center"/>
              <w:rPr>
                <w:rFonts w:eastAsia="黑体"/>
                <w:bCs/>
                <w:color w:val="000000"/>
                <w:kern w:val="0"/>
                <w:szCs w:val="21"/>
              </w:rPr>
            </w:pPr>
          </w:p>
        </w:tc>
        <w:tc>
          <w:tcPr>
            <w:tcW w:w="751" w:type="dxa"/>
            <w:vAlign w:val="center"/>
          </w:tcPr>
          <w:p w14:paraId="0325B45E" w14:textId="77777777" w:rsidR="00663259" w:rsidRDefault="00000000">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4" w:type="dxa"/>
          </w:tcPr>
          <w:p w14:paraId="58853C16" w14:textId="77777777" w:rsidR="00663259" w:rsidRDefault="00663259">
            <w:pPr>
              <w:widowControl/>
              <w:ind w:leftChars="-50" w:left="-105" w:rightChars="-50" w:right="-105"/>
              <w:jc w:val="center"/>
              <w:rPr>
                <w:rFonts w:eastAsia="黑体"/>
                <w:bCs/>
                <w:color w:val="000000"/>
                <w:kern w:val="0"/>
                <w:szCs w:val="21"/>
              </w:rPr>
            </w:pPr>
          </w:p>
        </w:tc>
      </w:tr>
      <w:tr w:rsidR="004E1FD9" w14:paraId="1D7999A4" w14:textId="77777777">
        <w:trPr>
          <w:jc w:val="center"/>
        </w:trPr>
        <w:tc>
          <w:tcPr>
            <w:tcW w:w="1714" w:type="dxa"/>
            <w:vAlign w:val="center"/>
          </w:tcPr>
          <w:p w14:paraId="768A6B66" w14:textId="77777777" w:rsidR="004E1FD9" w:rsidRDefault="004E1FD9" w:rsidP="004E1FD9">
            <w:pPr>
              <w:rPr>
                <w:rFonts w:ascii="宋体" w:hAnsi="宋体"/>
                <w:sz w:val="18"/>
                <w:szCs w:val="18"/>
              </w:rPr>
            </w:pPr>
            <w:r>
              <w:rPr>
                <w:rFonts w:ascii="宋体" w:hAnsi="宋体" w:hint="eastAsia"/>
                <w:sz w:val="18"/>
                <w:szCs w:val="18"/>
              </w:rPr>
              <w:t>中级汉语综合（I）</w:t>
            </w:r>
          </w:p>
        </w:tc>
        <w:tc>
          <w:tcPr>
            <w:tcW w:w="751" w:type="dxa"/>
            <w:vAlign w:val="center"/>
          </w:tcPr>
          <w:p w14:paraId="37470F2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C1D48F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A855152" w14:textId="7742DA3B"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778DA0F6"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F64E5F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CD72473"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549E22F2"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1AF8F94"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57240FA9"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147DBC1B" w14:textId="77777777">
        <w:trPr>
          <w:jc w:val="center"/>
        </w:trPr>
        <w:tc>
          <w:tcPr>
            <w:tcW w:w="1714" w:type="dxa"/>
            <w:vAlign w:val="center"/>
          </w:tcPr>
          <w:p w14:paraId="5D07FAD9" w14:textId="77777777" w:rsidR="004E1FD9" w:rsidRDefault="004E1FD9" w:rsidP="004E1FD9">
            <w:pPr>
              <w:rPr>
                <w:rFonts w:ascii="宋体" w:hAnsi="宋体"/>
                <w:sz w:val="18"/>
                <w:szCs w:val="18"/>
              </w:rPr>
            </w:pPr>
            <w:r>
              <w:rPr>
                <w:rFonts w:ascii="宋体" w:hAnsi="宋体" w:hint="eastAsia"/>
                <w:sz w:val="18"/>
                <w:szCs w:val="18"/>
              </w:rPr>
              <w:t>中级汉语综合（II）</w:t>
            </w:r>
          </w:p>
        </w:tc>
        <w:tc>
          <w:tcPr>
            <w:tcW w:w="751" w:type="dxa"/>
            <w:vAlign w:val="center"/>
          </w:tcPr>
          <w:p w14:paraId="162F419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DF4AAE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E4E3B37" w14:textId="5ABAF21B"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A425CC9"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1EEE6084"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9F9651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FA82BF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1AAE823"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74985EE7"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029E3236" w14:textId="77777777">
        <w:trPr>
          <w:jc w:val="center"/>
        </w:trPr>
        <w:tc>
          <w:tcPr>
            <w:tcW w:w="1714" w:type="dxa"/>
            <w:vAlign w:val="center"/>
          </w:tcPr>
          <w:p w14:paraId="36A618C6" w14:textId="77777777" w:rsidR="004E1FD9" w:rsidRDefault="004E1FD9" w:rsidP="004E1FD9">
            <w:pPr>
              <w:rPr>
                <w:rFonts w:ascii="宋体" w:hAnsi="宋体"/>
                <w:sz w:val="18"/>
                <w:szCs w:val="18"/>
              </w:rPr>
            </w:pPr>
            <w:r>
              <w:rPr>
                <w:rFonts w:ascii="宋体" w:hAnsi="宋体" w:hint="eastAsia"/>
                <w:sz w:val="18"/>
                <w:szCs w:val="18"/>
              </w:rPr>
              <w:t>中级汉语阅读</w:t>
            </w:r>
          </w:p>
        </w:tc>
        <w:tc>
          <w:tcPr>
            <w:tcW w:w="751" w:type="dxa"/>
            <w:vAlign w:val="center"/>
          </w:tcPr>
          <w:p w14:paraId="1D1129EA"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681C28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B0FE087" w14:textId="50E6EC92"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1B2552B8"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1E30EC0"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EB98E2C"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2F90378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AB02005"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61C94D0F"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r>
      <w:tr w:rsidR="004E1FD9" w14:paraId="41FA742E" w14:textId="77777777">
        <w:trPr>
          <w:jc w:val="center"/>
        </w:trPr>
        <w:tc>
          <w:tcPr>
            <w:tcW w:w="1714" w:type="dxa"/>
            <w:vAlign w:val="center"/>
          </w:tcPr>
          <w:p w14:paraId="09F8FB77" w14:textId="77777777" w:rsidR="004E1FD9" w:rsidRDefault="004E1FD9" w:rsidP="004E1FD9">
            <w:pPr>
              <w:rPr>
                <w:rFonts w:ascii="宋体" w:hAnsi="宋体"/>
                <w:sz w:val="18"/>
                <w:szCs w:val="18"/>
              </w:rPr>
            </w:pPr>
            <w:r>
              <w:rPr>
                <w:rFonts w:ascii="宋体" w:hAnsi="宋体" w:hint="eastAsia"/>
                <w:sz w:val="18"/>
                <w:szCs w:val="18"/>
              </w:rPr>
              <w:t>中级汉语写作</w:t>
            </w:r>
          </w:p>
        </w:tc>
        <w:tc>
          <w:tcPr>
            <w:tcW w:w="751" w:type="dxa"/>
            <w:vAlign w:val="center"/>
          </w:tcPr>
          <w:p w14:paraId="2FD3C06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988F46A"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61582A0" w14:textId="460E730F"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42411CE0" w14:textId="77777777" w:rsidR="004E1FD9" w:rsidRDefault="004E1FD9" w:rsidP="004E1FD9">
            <w:pPr>
              <w:widowControl/>
              <w:ind w:leftChars="-50" w:left="-105" w:rightChars="-50" w:right="-105"/>
              <w:jc w:val="center"/>
              <w:rPr>
                <w:rFonts w:eastAsia="黑体"/>
                <w:bCs/>
                <w:color w:val="000000"/>
                <w:kern w:val="0"/>
                <w:szCs w:val="21"/>
              </w:rPr>
            </w:pPr>
            <w:r>
              <w:rPr>
                <w:rFonts w:eastAsia="黑体"/>
                <w:bCs/>
                <w:color w:val="000000"/>
                <w:kern w:val="0"/>
                <w:szCs w:val="21"/>
              </w:rPr>
              <w:t>H</w:t>
            </w:r>
          </w:p>
        </w:tc>
        <w:tc>
          <w:tcPr>
            <w:tcW w:w="751" w:type="dxa"/>
            <w:vAlign w:val="center"/>
          </w:tcPr>
          <w:p w14:paraId="56FD94AA"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93D2F0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B42D1C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D7680C7"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7637490D"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r>
      <w:tr w:rsidR="004E1FD9" w14:paraId="4CCCE6BF" w14:textId="77777777">
        <w:trPr>
          <w:jc w:val="center"/>
        </w:trPr>
        <w:tc>
          <w:tcPr>
            <w:tcW w:w="1714" w:type="dxa"/>
            <w:vAlign w:val="center"/>
          </w:tcPr>
          <w:p w14:paraId="4047D750" w14:textId="77777777" w:rsidR="004E1FD9" w:rsidRDefault="004E1FD9" w:rsidP="004E1FD9">
            <w:pPr>
              <w:rPr>
                <w:rFonts w:ascii="宋体" w:hAnsi="宋体"/>
                <w:sz w:val="18"/>
                <w:szCs w:val="18"/>
              </w:rPr>
            </w:pPr>
            <w:r>
              <w:rPr>
                <w:rFonts w:ascii="宋体" w:hAnsi="宋体" w:hint="eastAsia"/>
                <w:sz w:val="18"/>
                <w:szCs w:val="18"/>
              </w:rPr>
              <w:t>中级汉语听说</w:t>
            </w:r>
          </w:p>
        </w:tc>
        <w:tc>
          <w:tcPr>
            <w:tcW w:w="751" w:type="dxa"/>
            <w:vAlign w:val="center"/>
          </w:tcPr>
          <w:p w14:paraId="1F1BE04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B787AF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812D1F1" w14:textId="3360CE02"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750CCD75"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7330994"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C0320D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F0FF382"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1FD916E"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4" w:type="dxa"/>
          </w:tcPr>
          <w:p w14:paraId="47C0DC36"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r>
      <w:tr w:rsidR="004E1FD9" w14:paraId="2CB87D67" w14:textId="77777777">
        <w:trPr>
          <w:jc w:val="center"/>
        </w:trPr>
        <w:tc>
          <w:tcPr>
            <w:tcW w:w="1714" w:type="dxa"/>
            <w:vAlign w:val="center"/>
          </w:tcPr>
          <w:p w14:paraId="6BBD1323" w14:textId="77777777" w:rsidR="004E1FD9" w:rsidRDefault="004E1FD9" w:rsidP="004E1FD9">
            <w:pPr>
              <w:rPr>
                <w:rFonts w:ascii="宋体" w:hAnsi="宋体"/>
                <w:sz w:val="18"/>
                <w:szCs w:val="18"/>
              </w:rPr>
            </w:pPr>
            <w:r>
              <w:rPr>
                <w:rFonts w:ascii="宋体" w:hAnsi="宋体" w:hint="eastAsia"/>
                <w:sz w:val="18"/>
                <w:szCs w:val="18"/>
              </w:rPr>
              <w:t>中级汉字</w:t>
            </w:r>
          </w:p>
        </w:tc>
        <w:tc>
          <w:tcPr>
            <w:tcW w:w="751" w:type="dxa"/>
            <w:vAlign w:val="center"/>
          </w:tcPr>
          <w:p w14:paraId="4F94192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F96D01A"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57BA5FD8" w14:textId="23CBE81D"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23FBB89D"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AE61C0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8CE0CD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3CF54D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3F6B9E9"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4" w:type="dxa"/>
            <w:vAlign w:val="center"/>
          </w:tcPr>
          <w:p w14:paraId="3B46F883"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r>
      <w:tr w:rsidR="004E1FD9" w14:paraId="4FE988F9" w14:textId="77777777">
        <w:trPr>
          <w:jc w:val="center"/>
        </w:trPr>
        <w:tc>
          <w:tcPr>
            <w:tcW w:w="1714" w:type="dxa"/>
            <w:vAlign w:val="center"/>
          </w:tcPr>
          <w:p w14:paraId="3CAF9AA8" w14:textId="22C04B66" w:rsidR="004E1FD9" w:rsidRDefault="004E1FD9" w:rsidP="004E1FD9">
            <w:pPr>
              <w:rPr>
                <w:rFonts w:ascii="宋体" w:hAnsi="宋体"/>
                <w:sz w:val="18"/>
                <w:szCs w:val="18"/>
              </w:rPr>
            </w:pPr>
            <w:r>
              <w:rPr>
                <w:rFonts w:ascii="宋体" w:hAnsi="宋体" w:hint="eastAsia"/>
                <w:sz w:val="18"/>
                <w:szCs w:val="18"/>
              </w:rPr>
              <w:t>HSK4</w:t>
            </w:r>
            <w:r w:rsidR="00FD709A">
              <w:rPr>
                <w:rFonts w:ascii="宋体" w:hAnsi="宋体" w:hint="eastAsia"/>
                <w:sz w:val="18"/>
                <w:szCs w:val="18"/>
              </w:rPr>
              <w:t>习题与测试</w:t>
            </w:r>
          </w:p>
        </w:tc>
        <w:tc>
          <w:tcPr>
            <w:tcW w:w="751" w:type="dxa"/>
            <w:vAlign w:val="center"/>
          </w:tcPr>
          <w:p w14:paraId="37CCE86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AFBF123"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E5E9705" w14:textId="60945BA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4DD46359"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67F4209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B92A00A"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312640A"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394CD9D"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0EA0F527"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5A3A5FED" w14:textId="77777777">
        <w:trPr>
          <w:jc w:val="center"/>
        </w:trPr>
        <w:tc>
          <w:tcPr>
            <w:tcW w:w="1714" w:type="dxa"/>
            <w:vAlign w:val="center"/>
          </w:tcPr>
          <w:p w14:paraId="4D388DF3" w14:textId="77777777" w:rsidR="004E1FD9" w:rsidRDefault="004E1FD9" w:rsidP="004E1FD9">
            <w:pPr>
              <w:rPr>
                <w:rFonts w:ascii="宋体" w:hAnsi="宋体"/>
                <w:sz w:val="18"/>
                <w:szCs w:val="18"/>
              </w:rPr>
            </w:pPr>
            <w:r>
              <w:rPr>
                <w:rFonts w:ascii="宋体" w:hAnsi="宋体" w:hint="eastAsia"/>
                <w:sz w:val="18"/>
                <w:szCs w:val="18"/>
              </w:rPr>
              <w:t xml:space="preserve">中国概况                                                                      </w:t>
            </w:r>
          </w:p>
        </w:tc>
        <w:tc>
          <w:tcPr>
            <w:tcW w:w="751" w:type="dxa"/>
            <w:vAlign w:val="center"/>
          </w:tcPr>
          <w:p w14:paraId="0DAA86C9"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620188E3" w14:textId="4D962C5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6FED4B52" w14:textId="599BEB13"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D6F8757"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AA80CD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C0268A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375BDD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701900B"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4" w:type="dxa"/>
          </w:tcPr>
          <w:p w14:paraId="51FFB7C8"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0DD328B7" w14:textId="77777777">
        <w:trPr>
          <w:jc w:val="center"/>
        </w:trPr>
        <w:tc>
          <w:tcPr>
            <w:tcW w:w="1714" w:type="dxa"/>
            <w:vAlign w:val="center"/>
          </w:tcPr>
          <w:p w14:paraId="0C7EF2FF" w14:textId="77777777" w:rsidR="004E1FD9" w:rsidRDefault="004E1FD9" w:rsidP="004E1FD9">
            <w:pPr>
              <w:rPr>
                <w:rFonts w:ascii="宋体" w:hAnsi="宋体"/>
                <w:sz w:val="18"/>
                <w:szCs w:val="18"/>
              </w:rPr>
            </w:pPr>
            <w:r>
              <w:rPr>
                <w:rFonts w:ascii="宋体" w:hAnsi="宋体" w:hint="eastAsia"/>
                <w:sz w:val="18"/>
                <w:szCs w:val="18"/>
              </w:rPr>
              <w:lastRenderedPageBreak/>
              <w:t>中华文化（II）</w:t>
            </w:r>
          </w:p>
        </w:tc>
        <w:tc>
          <w:tcPr>
            <w:tcW w:w="751" w:type="dxa"/>
            <w:vAlign w:val="center"/>
          </w:tcPr>
          <w:p w14:paraId="7D3CE9B0"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24DE08F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50AA14D"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3DB024E"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73F44393"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CD1450D"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352FE3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1EFF6AD"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4" w:type="dxa"/>
          </w:tcPr>
          <w:p w14:paraId="0DD70B24"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r>
      <w:tr w:rsidR="004E1FD9" w14:paraId="2FEF8DFF" w14:textId="77777777">
        <w:trPr>
          <w:jc w:val="center"/>
        </w:trPr>
        <w:tc>
          <w:tcPr>
            <w:tcW w:w="1714" w:type="dxa"/>
            <w:vAlign w:val="center"/>
          </w:tcPr>
          <w:p w14:paraId="78CDB6A4" w14:textId="77777777" w:rsidR="004E1FD9" w:rsidRDefault="004E1FD9" w:rsidP="004E1FD9">
            <w:pPr>
              <w:rPr>
                <w:rFonts w:ascii="宋体" w:hAnsi="宋体"/>
                <w:sz w:val="18"/>
                <w:szCs w:val="18"/>
              </w:rPr>
            </w:pPr>
            <w:r>
              <w:rPr>
                <w:rFonts w:ascii="宋体" w:hAnsi="宋体" w:hint="eastAsia"/>
                <w:sz w:val="18"/>
                <w:szCs w:val="18"/>
              </w:rPr>
              <w:t>经贸汉语</w:t>
            </w:r>
          </w:p>
        </w:tc>
        <w:tc>
          <w:tcPr>
            <w:tcW w:w="751" w:type="dxa"/>
            <w:vAlign w:val="center"/>
          </w:tcPr>
          <w:p w14:paraId="06E49A55"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0B015FF6"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4ECB12DE"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5F9FB8D2"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0D8238E4"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7CD4C2F"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79F07A3E"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98E8E31"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0CF1B669"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5EA4FEEA" w14:textId="77777777">
        <w:trPr>
          <w:jc w:val="center"/>
        </w:trPr>
        <w:tc>
          <w:tcPr>
            <w:tcW w:w="1714" w:type="dxa"/>
            <w:vAlign w:val="center"/>
          </w:tcPr>
          <w:p w14:paraId="14273DCA" w14:textId="77777777" w:rsidR="004E1FD9" w:rsidRDefault="004E1FD9" w:rsidP="004E1FD9">
            <w:pPr>
              <w:rPr>
                <w:rFonts w:ascii="宋体" w:hAnsi="宋体"/>
                <w:sz w:val="18"/>
                <w:szCs w:val="18"/>
              </w:rPr>
            </w:pPr>
            <w:r>
              <w:rPr>
                <w:rFonts w:ascii="宋体" w:hAnsi="宋体" w:hint="eastAsia"/>
                <w:sz w:val="18"/>
                <w:szCs w:val="18"/>
              </w:rPr>
              <w:t>汉法翻译</w:t>
            </w:r>
          </w:p>
        </w:tc>
        <w:tc>
          <w:tcPr>
            <w:tcW w:w="751" w:type="dxa"/>
            <w:vAlign w:val="center"/>
          </w:tcPr>
          <w:p w14:paraId="407A332B"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2B09C8B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1661B5A"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353423BD"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2C4BCD8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3193D10"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2A487A6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98CE1B1"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6CBB0B14"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2999941E" w14:textId="77777777">
        <w:trPr>
          <w:jc w:val="center"/>
        </w:trPr>
        <w:tc>
          <w:tcPr>
            <w:tcW w:w="1714" w:type="dxa"/>
            <w:vAlign w:val="center"/>
          </w:tcPr>
          <w:p w14:paraId="7AD45290" w14:textId="77777777" w:rsidR="004E1FD9" w:rsidRDefault="004E1FD9" w:rsidP="004E1FD9">
            <w:pPr>
              <w:rPr>
                <w:rFonts w:ascii="宋体" w:hAnsi="宋体"/>
                <w:sz w:val="18"/>
                <w:szCs w:val="18"/>
              </w:rPr>
            </w:pPr>
            <w:r>
              <w:rPr>
                <w:rFonts w:ascii="宋体" w:hAnsi="宋体" w:hint="eastAsia"/>
                <w:sz w:val="18"/>
                <w:szCs w:val="18"/>
              </w:rPr>
              <w:t>汉英翻译</w:t>
            </w:r>
          </w:p>
        </w:tc>
        <w:tc>
          <w:tcPr>
            <w:tcW w:w="751" w:type="dxa"/>
            <w:vAlign w:val="center"/>
          </w:tcPr>
          <w:p w14:paraId="3E704C4F"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52C3F0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3D7BB315"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4D92130E"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77F1E589"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5FFB6BA"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0E11BE16"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59B61487"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393E6446"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2EB0CF81" w14:textId="77777777">
        <w:trPr>
          <w:jc w:val="center"/>
        </w:trPr>
        <w:tc>
          <w:tcPr>
            <w:tcW w:w="1714" w:type="dxa"/>
            <w:vAlign w:val="center"/>
          </w:tcPr>
          <w:p w14:paraId="03D40FB4" w14:textId="77777777" w:rsidR="004E1FD9" w:rsidRDefault="004E1FD9" w:rsidP="004E1FD9">
            <w:pPr>
              <w:rPr>
                <w:rFonts w:ascii="宋体" w:hAnsi="宋体"/>
                <w:sz w:val="18"/>
                <w:szCs w:val="18"/>
              </w:rPr>
            </w:pPr>
            <w:r>
              <w:rPr>
                <w:rFonts w:ascii="宋体" w:hAnsi="宋体" w:hint="eastAsia"/>
                <w:sz w:val="18"/>
                <w:szCs w:val="18"/>
              </w:rPr>
              <w:t>汉韩翻译</w:t>
            </w:r>
          </w:p>
        </w:tc>
        <w:tc>
          <w:tcPr>
            <w:tcW w:w="751" w:type="dxa"/>
            <w:vAlign w:val="center"/>
          </w:tcPr>
          <w:p w14:paraId="796B26D5"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1EBDAD4C"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DADF015"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44E04DAA"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6C104C4B"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484BDBC5"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213AFE98"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F45C184" w14:textId="77777777" w:rsidR="004E1FD9" w:rsidRDefault="004E1FD9" w:rsidP="004E1FD9">
            <w:pPr>
              <w:widowControl/>
              <w:ind w:leftChars="-50" w:left="-105" w:rightChars="-50" w:right="-105"/>
              <w:jc w:val="center"/>
              <w:rPr>
                <w:rFonts w:eastAsia="黑体"/>
                <w:bCs/>
                <w:color w:val="000000"/>
                <w:kern w:val="0"/>
                <w:szCs w:val="21"/>
              </w:rPr>
            </w:pPr>
          </w:p>
        </w:tc>
        <w:tc>
          <w:tcPr>
            <w:tcW w:w="754" w:type="dxa"/>
          </w:tcPr>
          <w:p w14:paraId="621DDCE9" w14:textId="77777777" w:rsidR="004E1FD9" w:rsidRDefault="004E1FD9" w:rsidP="004E1FD9">
            <w:pPr>
              <w:widowControl/>
              <w:ind w:leftChars="-50" w:left="-105" w:rightChars="-50" w:right="-105"/>
              <w:jc w:val="center"/>
              <w:rPr>
                <w:rFonts w:eastAsia="黑体"/>
                <w:bCs/>
                <w:color w:val="000000"/>
                <w:kern w:val="0"/>
                <w:szCs w:val="21"/>
              </w:rPr>
            </w:pPr>
          </w:p>
        </w:tc>
      </w:tr>
      <w:tr w:rsidR="004E1FD9" w14:paraId="1D9ECAB3" w14:textId="77777777">
        <w:trPr>
          <w:jc w:val="center"/>
        </w:trPr>
        <w:tc>
          <w:tcPr>
            <w:tcW w:w="1714" w:type="dxa"/>
            <w:vAlign w:val="center"/>
          </w:tcPr>
          <w:p w14:paraId="5015612D" w14:textId="77777777" w:rsidR="004E1FD9" w:rsidRDefault="004E1FD9" w:rsidP="004E1FD9">
            <w:pPr>
              <w:rPr>
                <w:rFonts w:ascii="宋体" w:hAnsi="宋体"/>
                <w:sz w:val="18"/>
                <w:szCs w:val="18"/>
              </w:rPr>
            </w:pPr>
            <w:r>
              <w:rPr>
                <w:rFonts w:ascii="宋体" w:hAnsi="宋体" w:hint="eastAsia"/>
                <w:sz w:val="18"/>
                <w:szCs w:val="18"/>
              </w:rPr>
              <w:t>中国影视欣赏</w:t>
            </w:r>
          </w:p>
        </w:tc>
        <w:tc>
          <w:tcPr>
            <w:tcW w:w="751" w:type="dxa"/>
            <w:vAlign w:val="center"/>
          </w:tcPr>
          <w:p w14:paraId="5F3DE8F7" w14:textId="79BFC465"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651F41F7"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7B3292B1"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L</w:t>
            </w:r>
          </w:p>
        </w:tc>
        <w:tc>
          <w:tcPr>
            <w:tcW w:w="751" w:type="dxa"/>
            <w:vAlign w:val="center"/>
          </w:tcPr>
          <w:p w14:paraId="5E329B11"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5673C44D"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H</w:t>
            </w:r>
          </w:p>
        </w:tc>
        <w:tc>
          <w:tcPr>
            <w:tcW w:w="751" w:type="dxa"/>
            <w:vAlign w:val="center"/>
          </w:tcPr>
          <w:p w14:paraId="323E91BE"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1" w:type="dxa"/>
            <w:vAlign w:val="center"/>
          </w:tcPr>
          <w:p w14:paraId="256A02B6" w14:textId="77777777" w:rsidR="004E1FD9" w:rsidRDefault="004E1FD9" w:rsidP="004E1FD9">
            <w:pPr>
              <w:widowControl/>
              <w:ind w:leftChars="-50" w:left="-105" w:rightChars="-50" w:right="-105"/>
              <w:jc w:val="center"/>
              <w:rPr>
                <w:rFonts w:eastAsia="黑体"/>
                <w:bCs/>
                <w:color w:val="000000"/>
                <w:kern w:val="0"/>
                <w:szCs w:val="21"/>
              </w:rPr>
            </w:pPr>
          </w:p>
        </w:tc>
        <w:tc>
          <w:tcPr>
            <w:tcW w:w="751" w:type="dxa"/>
            <w:vAlign w:val="center"/>
          </w:tcPr>
          <w:p w14:paraId="6EF6CE0A"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c>
          <w:tcPr>
            <w:tcW w:w="754" w:type="dxa"/>
          </w:tcPr>
          <w:p w14:paraId="0D4B523E" w14:textId="77777777" w:rsidR="004E1FD9" w:rsidRDefault="004E1FD9" w:rsidP="004E1FD9">
            <w:pPr>
              <w:widowControl/>
              <w:ind w:leftChars="-50" w:left="-105" w:rightChars="-50" w:right="-105"/>
              <w:jc w:val="center"/>
              <w:rPr>
                <w:rFonts w:eastAsia="黑体"/>
                <w:bCs/>
                <w:color w:val="000000"/>
                <w:kern w:val="0"/>
                <w:szCs w:val="21"/>
              </w:rPr>
            </w:pPr>
            <w:r>
              <w:rPr>
                <w:rFonts w:eastAsia="黑体" w:hint="eastAsia"/>
                <w:bCs/>
                <w:color w:val="000000"/>
                <w:kern w:val="0"/>
                <w:szCs w:val="21"/>
              </w:rPr>
              <w:t>M</w:t>
            </w:r>
          </w:p>
        </w:tc>
      </w:tr>
    </w:tbl>
    <w:p w14:paraId="6FD2F503" w14:textId="0036E062" w:rsidR="00663259" w:rsidRDefault="00000000">
      <w:pPr>
        <w:adjustRightInd w:val="0"/>
        <w:snapToGrid w:val="0"/>
        <w:spacing w:beforeLines="50" w:before="156" w:line="324" w:lineRule="auto"/>
        <w:ind w:firstLineChars="200" w:firstLine="360"/>
        <w:rPr>
          <w:b/>
          <w:bCs/>
          <w:sz w:val="24"/>
        </w:rPr>
      </w:pPr>
      <w:r>
        <w:rPr>
          <w:rFonts w:hint="eastAsia"/>
          <w:sz w:val="18"/>
          <w:szCs w:val="18"/>
        </w:rPr>
        <w:t>注：某课程或实践环节对</w:t>
      </w:r>
      <w:r w:rsidR="00116FA2">
        <w:rPr>
          <w:rFonts w:hint="eastAsia"/>
          <w:sz w:val="18"/>
          <w:szCs w:val="18"/>
        </w:rPr>
        <w:t>结</w:t>
      </w:r>
      <w:r>
        <w:rPr>
          <w:rFonts w:hint="eastAsia"/>
          <w:sz w:val="18"/>
          <w:szCs w:val="18"/>
        </w:rPr>
        <w:t>业要求的支撑程度分别用“</w:t>
      </w:r>
      <w:r>
        <w:rPr>
          <w:rFonts w:hint="eastAsia"/>
          <w:sz w:val="18"/>
          <w:szCs w:val="18"/>
        </w:rPr>
        <w:t>H</w:t>
      </w:r>
      <w:r>
        <w:rPr>
          <w:rFonts w:hint="eastAsia"/>
          <w:sz w:val="18"/>
          <w:szCs w:val="18"/>
        </w:rPr>
        <w:t>（高）、</w:t>
      </w:r>
      <w:r>
        <w:rPr>
          <w:rFonts w:hint="eastAsia"/>
          <w:sz w:val="18"/>
          <w:szCs w:val="18"/>
        </w:rPr>
        <w:t>M</w:t>
      </w:r>
      <w:r>
        <w:rPr>
          <w:rFonts w:hint="eastAsia"/>
          <w:sz w:val="18"/>
          <w:szCs w:val="18"/>
        </w:rPr>
        <w:t>（中）、</w:t>
      </w:r>
      <w:r>
        <w:rPr>
          <w:rFonts w:hint="eastAsia"/>
          <w:sz w:val="18"/>
          <w:szCs w:val="18"/>
        </w:rPr>
        <w:t>L</w:t>
      </w:r>
      <w:r>
        <w:rPr>
          <w:rFonts w:hint="eastAsia"/>
          <w:sz w:val="18"/>
          <w:szCs w:val="18"/>
        </w:rPr>
        <w:t>（弱）”表示。</w:t>
      </w:r>
    </w:p>
    <w:p w14:paraId="0B0E78F1" w14:textId="77777777" w:rsidR="00663259" w:rsidRDefault="00000000">
      <w:pPr>
        <w:adjustRightInd w:val="0"/>
        <w:snapToGrid w:val="0"/>
        <w:spacing w:beforeLines="50" w:before="156" w:line="324" w:lineRule="auto"/>
        <w:ind w:firstLineChars="200" w:firstLine="482"/>
        <w:rPr>
          <w:b/>
          <w:bCs/>
          <w:sz w:val="24"/>
        </w:rPr>
      </w:pPr>
      <w:r>
        <w:rPr>
          <w:rFonts w:hint="eastAsia"/>
          <w:b/>
          <w:bCs/>
          <w:sz w:val="24"/>
        </w:rPr>
        <w:t>五、学制</w:t>
      </w:r>
      <w:r>
        <w:rPr>
          <w:b/>
          <w:bCs/>
          <w:sz w:val="24"/>
        </w:rPr>
        <w:t>与</w:t>
      </w:r>
      <w:r>
        <w:rPr>
          <w:rFonts w:hint="eastAsia"/>
          <w:b/>
          <w:bCs/>
          <w:sz w:val="24"/>
        </w:rPr>
        <w:t>结业条件</w:t>
      </w:r>
    </w:p>
    <w:p w14:paraId="45426AFA" w14:textId="77777777" w:rsidR="00663259" w:rsidRDefault="00000000">
      <w:pPr>
        <w:widowControl/>
        <w:spacing w:line="400" w:lineRule="exact"/>
        <w:ind w:firstLineChars="200" w:firstLine="422"/>
      </w:pPr>
      <w:r>
        <w:rPr>
          <w:rFonts w:hint="eastAsia"/>
          <w:b/>
          <w:bCs/>
        </w:rPr>
        <w:t>学制</w:t>
      </w:r>
      <w:r>
        <w:rPr>
          <w:rFonts w:hint="eastAsia"/>
        </w:rPr>
        <w:t>：标准学制</w:t>
      </w:r>
      <w:r>
        <w:rPr>
          <w:rFonts w:hint="eastAsia"/>
        </w:rPr>
        <w:t>1</w:t>
      </w:r>
      <w:r>
        <w:rPr>
          <w:rFonts w:hint="eastAsia"/>
        </w:rPr>
        <w:t>年，最长学习年限</w:t>
      </w:r>
      <w:r>
        <w:rPr>
          <w:rFonts w:hint="eastAsia"/>
        </w:rPr>
        <w:t>2</w:t>
      </w:r>
      <w:r>
        <w:rPr>
          <w:rFonts w:hint="eastAsia"/>
        </w:rPr>
        <w:t>年。</w:t>
      </w:r>
    </w:p>
    <w:p w14:paraId="200EBFDB" w14:textId="01D6DC3D" w:rsidR="00663259" w:rsidRDefault="00000000">
      <w:pPr>
        <w:widowControl/>
        <w:spacing w:line="400" w:lineRule="exact"/>
        <w:ind w:firstLineChars="200" w:firstLine="422"/>
      </w:pPr>
      <w:r>
        <w:rPr>
          <w:rFonts w:hint="eastAsia"/>
          <w:b/>
          <w:bCs/>
        </w:rPr>
        <w:t>结业条件</w:t>
      </w:r>
      <w:r>
        <w:rPr>
          <w:rFonts w:hint="eastAsia"/>
        </w:rPr>
        <w:t>：修完本人才培养方案规定内容，成绩合格；</w:t>
      </w:r>
      <w:r>
        <w:rPr>
          <w:rFonts w:hint="eastAsia"/>
          <w:b/>
          <w:bCs/>
        </w:rPr>
        <w:t>通过</w:t>
      </w:r>
      <w:r>
        <w:rPr>
          <w:rFonts w:hint="eastAsia"/>
          <w:b/>
          <w:bCs/>
        </w:rPr>
        <w:t>HSK4</w:t>
      </w:r>
      <w:r>
        <w:rPr>
          <w:rFonts w:hint="eastAsia"/>
          <w:b/>
          <w:bCs/>
        </w:rPr>
        <w:t>考试，</w:t>
      </w:r>
      <w:r>
        <w:rPr>
          <w:rFonts w:hint="eastAsia"/>
        </w:rPr>
        <w:t>且符合学校规定的其它条件与要求，准予结业。</w:t>
      </w:r>
    </w:p>
    <w:p w14:paraId="70E2EF86" w14:textId="77777777" w:rsidR="00663259" w:rsidRDefault="00000000">
      <w:pPr>
        <w:adjustRightInd w:val="0"/>
        <w:snapToGrid w:val="0"/>
        <w:spacing w:beforeLines="50" w:before="156" w:line="324" w:lineRule="auto"/>
        <w:ind w:firstLineChars="200" w:firstLine="482"/>
        <w:rPr>
          <w:b/>
          <w:bCs/>
          <w:sz w:val="24"/>
        </w:rPr>
      </w:pPr>
      <w:r>
        <w:rPr>
          <w:rFonts w:hint="eastAsia"/>
          <w:b/>
          <w:bCs/>
          <w:sz w:val="24"/>
        </w:rPr>
        <w:t>六、核心课程</w:t>
      </w:r>
    </w:p>
    <w:p w14:paraId="4D0BE602" w14:textId="77777777" w:rsidR="00663259" w:rsidRDefault="00000000">
      <w:pPr>
        <w:spacing w:line="400" w:lineRule="exact"/>
        <w:ind w:firstLineChars="200" w:firstLine="420"/>
      </w:pPr>
      <w:r>
        <w:rPr>
          <w:rFonts w:hint="eastAsia"/>
        </w:rPr>
        <w:t>核心课程主要包括：基础汉语综合、基础汉语读写、基础汉字、初级汉语综合、初级汉语读写、初级汉字、中级汉语综合、中国概况、中华文化</w:t>
      </w:r>
    </w:p>
    <w:p w14:paraId="5C83BE28" w14:textId="77777777" w:rsidR="00663259" w:rsidRDefault="00000000">
      <w:pPr>
        <w:adjustRightInd w:val="0"/>
        <w:snapToGrid w:val="0"/>
        <w:spacing w:beforeLines="50" w:before="156" w:line="324" w:lineRule="auto"/>
        <w:ind w:firstLineChars="200" w:firstLine="482"/>
        <w:rPr>
          <w:b/>
          <w:bCs/>
          <w:sz w:val="24"/>
        </w:rPr>
      </w:pPr>
      <w:r>
        <w:rPr>
          <w:rFonts w:hint="eastAsia"/>
          <w:b/>
          <w:bCs/>
          <w:sz w:val="24"/>
        </w:rPr>
        <w:t>七、课程设置总表</w:t>
      </w:r>
    </w:p>
    <w:tbl>
      <w:tblPr>
        <w:tblW w:w="9100" w:type="dxa"/>
        <w:jc w:val="center"/>
        <w:tblCellMar>
          <w:left w:w="0" w:type="dxa"/>
          <w:right w:w="0" w:type="dxa"/>
        </w:tblCellMar>
        <w:tblLook w:val="04A0" w:firstRow="1" w:lastRow="0" w:firstColumn="1" w:lastColumn="0" w:noHBand="0" w:noVBand="1"/>
      </w:tblPr>
      <w:tblGrid>
        <w:gridCol w:w="504"/>
        <w:gridCol w:w="504"/>
        <w:gridCol w:w="1004"/>
        <w:gridCol w:w="2724"/>
        <w:gridCol w:w="607"/>
        <w:gridCol w:w="607"/>
        <w:gridCol w:w="600"/>
        <w:gridCol w:w="537"/>
        <w:gridCol w:w="671"/>
        <w:gridCol w:w="671"/>
        <w:gridCol w:w="671"/>
      </w:tblGrid>
      <w:tr w:rsidR="00663259" w14:paraId="31DD1F4A" w14:textId="77777777">
        <w:trPr>
          <w:trHeight w:val="288"/>
          <w:jc w:val="center"/>
        </w:trPr>
        <w:tc>
          <w:tcPr>
            <w:tcW w:w="100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22DFCB"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课程               类别</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F051B9"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课程编号</w:t>
            </w:r>
          </w:p>
        </w:tc>
        <w:tc>
          <w:tcPr>
            <w:tcW w:w="272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7C2463"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课程名称</w:t>
            </w:r>
          </w:p>
        </w:tc>
        <w:tc>
          <w:tcPr>
            <w:tcW w:w="607"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688CBF4E"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学时</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940F44"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学分</w:t>
            </w:r>
          </w:p>
        </w:tc>
        <w:tc>
          <w:tcPr>
            <w:tcW w:w="113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1A8E2E"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学分分配</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D3289"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课程</w:t>
            </w:r>
          </w:p>
          <w:p w14:paraId="4118719C"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属性</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CB3E38"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 xml:space="preserve">考核  形式  </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1ECE4C"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修读       学期</w:t>
            </w:r>
          </w:p>
        </w:tc>
      </w:tr>
      <w:tr w:rsidR="00663259" w14:paraId="6F736C41" w14:textId="77777777">
        <w:trPr>
          <w:trHeight w:val="288"/>
          <w:jc w:val="center"/>
        </w:trPr>
        <w:tc>
          <w:tcPr>
            <w:tcW w:w="1008" w:type="dxa"/>
            <w:gridSpan w:val="2"/>
            <w:vMerge/>
            <w:tcBorders>
              <w:top w:val="single" w:sz="4" w:space="0" w:color="auto"/>
              <w:left w:val="single" w:sz="4" w:space="0" w:color="auto"/>
              <w:bottom w:val="single" w:sz="4" w:space="0" w:color="auto"/>
              <w:right w:val="single" w:sz="4" w:space="0" w:color="auto"/>
            </w:tcBorders>
            <w:vAlign w:val="center"/>
          </w:tcPr>
          <w:p w14:paraId="0B062005" w14:textId="77777777" w:rsidR="00663259" w:rsidRDefault="00663259">
            <w:pPr>
              <w:spacing w:line="360" w:lineRule="auto"/>
              <w:rPr>
                <w:rFonts w:ascii="宋体" w:hAnsi="宋体" w:cs="宋体"/>
                <w:b/>
                <w:bCs/>
                <w:color w:val="00000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14:paraId="050713E5" w14:textId="77777777" w:rsidR="00663259" w:rsidRDefault="00663259">
            <w:pPr>
              <w:spacing w:line="360" w:lineRule="auto"/>
              <w:rPr>
                <w:rFonts w:ascii="宋体" w:hAnsi="宋体" w:cs="宋体"/>
                <w:b/>
                <w:bCs/>
                <w:color w:val="000000"/>
                <w:szCs w:val="21"/>
              </w:rPr>
            </w:pPr>
          </w:p>
        </w:tc>
        <w:tc>
          <w:tcPr>
            <w:tcW w:w="2724" w:type="dxa"/>
            <w:vMerge/>
            <w:tcBorders>
              <w:top w:val="single" w:sz="4" w:space="0" w:color="auto"/>
              <w:left w:val="single" w:sz="4" w:space="0" w:color="auto"/>
              <w:bottom w:val="single" w:sz="4" w:space="0" w:color="auto"/>
              <w:right w:val="single" w:sz="4" w:space="0" w:color="auto"/>
            </w:tcBorders>
            <w:vAlign w:val="center"/>
          </w:tcPr>
          <w:p w14:paraId="7B92F4E1" w14:textId="77777777" w:rsidR="00663259" w:rsidRDefault="00663259">
            <w:pPr>
              <w:spacing w:line="360" w:lineRule="auto"/>
              <w:rPr>
                <w:rFonts w:ascii="宋体" w:hAnsi="宋体" w:cs="宋体"/>
                <w:b/>
                <w:bCs/>
                <w:color w:val="000000"/>
                <w:szCs w:val="21"/>
              </w:rPr>
            </w:pPr>
          </w:p>
        </w:tc>
        <w:tc>
          <w:tcPr>
            <w:tcW w:w="607" w:type="dxa"/>
            <w:vMerge/>
            <w:tcBorders>
              <w:left w:val="single" w:sz="4" w:space="0" w:color="auto"/>
              <w:bottom w:val="single" w:sz="4" w:space="0" w:color="auto"/>
              <w:right w:val="single" w:sz="4" w:space="0" w:color="auto"/>
            </w:tcBorders>
            <w:vAlign w:val="center"/>
          </w:tcPr>
          <w:p w14:paraId="4FC960E3" w14:textId="77777777" w:rsidR="00663259" w:rsidRDefault="00663259">
            <w:pPr>
              <w:spacing w:line="360" w:lineRule="auto"/>
              <w:rPr>
                <w:rFonts w:ascii="宋体" w:hAnsi="宋体" w:cs="宋体"/>
                <w:b/>
                <w:bCs/>
                <w:color w:val="000000"/>
                <w:szCs w:val="21"/>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7B96B5C2" w14:textId="77777777" w:rsidR="00663259" w:rsidRDefault="00663259">
            <w:pPr>
              <w:spacing w:line="360" w:lineRule="auto"/>
              <w:rPr>
                <w:rFonts w:ascii="宋体" w:hAnsi="宋体" w:cs="宋体"/>
                <w:b/>
                <w:bCs/>
                <w:color w:val="000000"/>
                <w:szCs w:val="21"/>
              </w:rPr>
            </w:pP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C7D6C0"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理论</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866695"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实践</w:t>
            </w:r>
          </w:p>
        </w:tc>
        <w:tc>
          <w:tcPr>
            <w:tcW w:w="671" w:type="dxa"/>
            <w:vMerge/>
            <w:tcBorders>
              <w:top w:val="single" w:sz="4" w:space="0" w:color="auto"/>
              <w:left w:val="single" w:sz="4" w:space="0" w:color="auto"/>
              <w:bottom w:val="single" w:sz="4" w:space="0" w:color="auto"/>
              <w:right w:val="single" w:sz="4" w:space="0" w:color="auto"/>
            </w:tcBorders>
            <w:vAlign w:val="center"/>
          </w:tcPr>
          <w:p w14:paraId="0F1A2C03" w14:textId="77777777" w:rsidR="00663259" w:rsidRDefault="00663259">
            <w:pPr>
              <w:spacing w:line="360" w:lineRule="auto"/>
              <w:rPr>
                <w:rFonts w:ascii="宋体" w:hAnsi="宋体" w:cs="宋体"/>
                <w:b/>
                <w:bCs/>
                <w:color w:val="000000"/>
                <w:szCs w:val="21"/>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A17264F" w14:textId="77777777" w:rsidR="00663259" w:rsidRDefault="00663259">
            <w:pPr>
              <w:spacing w:line="360" w:lineRule="auto"/>
              <w:rPr>
                <w:rFonts w:ascii="宋体" w:hAnsi="宋体" w:cs="宋体"/>
                <w:b/>
                <w:bCs/>
                <w:color w:val="000000"/>
                <w:szCs w:val="21"/>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259FE1" w14:textId="77777777" w:rsidR="00663259" w:rsidRDefault="00663259">
            <w:pPr>
              <w:spacing w:line="360" w:lineRule="auto"/>
              <w:rPr>
                <w:rFonts w:ascii="宋体" w:hAnsi="宋体" w:cs="宋体"/>
                <w:b/>
                <w:bCs/>
                <w:color w:val="000000"/>
                <w:szCs w:val="21"/>
              </w:rPr>
            </w:pPr>
          </w:p>
        </w:tc>
      </w:tr>
      <w:tr w:rsidR="00663259" w14:paraId="0D1A3E25" w14:textId="77777777">
        <w:trPr>
          <w:trHeight w:val="288"/>
          <w:jc w:val="center"/>
        </w:trPr>
        <w:tc>
          <w:tcPr>
            <w:tcW w:w="504"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tbRlV"/>
            <w:vAlign w:val="center"/>
          </w:tcPr>
          <w:p w14:paraId="3A0CDA92"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专业教育平台</w:t>
            </w:r>
          </w:p>
        </w:tc>
        <w:tc>
          <w:tcPr>
            <w:tcW w:w="504"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textDirection w:val="tbRlV"/>
            <w:vAlign w:val="center"/>
          </w:tcPr>
          <w:p w14:paraId="1A29EEAE" w14:textId="77777777" w:rsidR="00663259" w:rsidRDefault="00000000">
            <w:pPr>
              <w:spacing w:line="360" w:lineRule="auto"/>
              <w:ind w:left="113"/>
              <w:jc w:val="center"/>
              <w:rPr>
                <w:rFonts w:ascii="宋体" w:hAnsi="宋体" w:cs="宋体"/>
                <w:b/>
                <w:bCs/>
                <w:color w:val="000000"/>
                <w:szCs w:val="21"/>
              </w:rPr>
            </w:pPr>
            <w:r>
              <w:rPr>
                <w:rFonts w:ascii="宋体" w:hAnsi="宋体" w:cs="宋体" w:hint="eastAsia"/>
                <w:b/>
                <w:bCs/>
                <w:color w:val="000000"/>
                <w:szCs w:val="21"/>
              </w:rPr>
              <w:t>学科基础课</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B6424E" w14:textId="6048302D"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B0001</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A93E9" w14:textId="77777777" w:rsidR="00663259" w:rsidRDefault="00000000">
            <w:pPr>
              <w:spacing w:line="360" w:lineRule="auto"/>
              <w:rPr>
                <w:rFonts w:ascii="宋体" w:hAnsi="宋体" w:cs="宋体"/>
                <w:color w:val="000000"/>
                <w:szCs w:val="21"/>
              </w:rPr>
            </w:pPr>
            <w:r>
              <w:rPr>
                <w:rFonts w:hint="eastAsia"/>
              </w:rPr>
              <w:t>基础汉语综合</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A928DD"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916A3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A5C30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38FDED" w14:textId="77777777" w:rsidR="00663259" w:rsidRDefault="00663259">
            <w:pPr>
              <w:spacing w:line="360" w:lineRule="auto"/>
              <w:jc w:val="center"/>
              <w:rPr>
                <w:rFonts w:ascii="宋体" w:hAnsi="宋体" w:cs="宋体"/>
                <w:color w:val="000000"/>
                <w:szCs w:val="21"/>
              </w:rPr>
            </w:pP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72410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35211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42C20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4D05B44B"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42CEBC60"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101D8BCA"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8880D9" w14:textId="6EC3C9E6"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B0002</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C3F514"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基础汉语读写</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9DB77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950B3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DCA19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2FD87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8F8F6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7DB4F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94517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71F4AFD2"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6EE28353"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02D4FE71"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31EF1F" w14:textId="7D3009F8"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B0003</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AF4956"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基础汉语听力</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9D474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C3486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BC7AD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C08C0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C7C14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4F96F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6056F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0D747387" w14:textId="77777777">
        <w:trPr>
          <w:trHeight w:val="90"/>
          <w:jc w:val="center"/>
        </w:trPr>
        <w:tc>
          <w:tcPr>
            <w:tcW w:w="504" w:type="dxa"/>
            <w:vMerge/>
            <w:tcBorders>
              <w:top w:val="nil"/>
              <w:left w:val="single" w:sz="4" w:space="0" w:color="auto"/>
              <w:bottom w:val="single" w:sz="4" w:space="0" w:color="auto"/>
              <w:right w:val="single" w:sz="4" w:space="0" w:color="auto"/>
            </w:tcBorders>
            <w:vAlign w:val="center"/>
          </w:tcPr>
          <w:p w14:paraId="5309FBAE"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41092DBC"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2C51E0" w14:textId="4D7AD8ED"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B0004</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4DCA46"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基础汉语口语</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55DFB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73FB6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80270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6659D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91513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E5891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C9169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3AD44130" w14:textId="77777777">
        <w:trPr>
          <w:trHeight w:val="90"/>
          <w:jc w:val="center"/>
        </w:trPr>
        <w:tc>
          <w:tcPr>
            <w:tcW w:w="504" w:type="dxa"/>
            <w:vMerge/>
            <w:tcBorders>
              <w:top w:val="nil"/>
              <w:left w:val="single" w:sz="4" w:space="0" w:color="auto"/>
              <w:bottom w:val="single" w:sz="4" w:space="0" w:color="auto"/>
              <w:right w:val="single" w:sz="4" w:space="0" w:color="auto"/>
            </w:tcBorders>
            <w:vAlign w:val="center"/>
          </w:tcPr>
          <w:p w14:paraId="4780BF42"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single" w:sz="4" w:space="0" w:color="auto"/>
              <w:right w:val="single" w:sz="4" w:space="0" w:color="auto"/>
            </w:tcBorders>
            <w:vAlign w:val="center"/>
          </w:tcPr>
          <w:p w14:paraId="3136302D"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E30917" w14:textId="00EE0826"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B0005</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E0698F"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基础汉字</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3E614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25A6F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83665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F8EC6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1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91B6A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192E50"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12806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638C6715" w14:textId="77777777">
        <w:trPr>
          <w:trHeight w:val="90"/>
          <w:jc w:val="center"/>
        </w:trPr>
        <w:tc>
          <w:tcPr>
            <w:tcW w:w="504" w:type="dxa"/>
            <w:vMerge/>
            <w:tcBorders>
              <w:top w:val="nil"/>
              <w:left w:val="single" w:sz="4" w:space="0" w:color="auto"/>
              <w:bottom w:val="single" w:sz="4" w:space="0" w:color="auto"/>
              <w:right w:val="single" w:sz="4" w:space="0" w:color="auto"/>
            </w:tcBorders>
            <w:vAlign w:val="center"/>
          </w:tcPr>
          <w:p w14:paraId="7BD5A580" w14:textId="77777777" w:rsidR="00663259" w:rsidRDefault="00663259">
            <w:pPr>
              <w:spacing w:line="360" w:lineRule="auto"/>
              <w:rPr>
                <w:rFonts w:ascii="宋体" w:hAnsi="宋体" w:cs="宋体"/>
                <w:b/>
                <w:bCs/>
                <w:color w:val="000000"/>
                <w:szCs w:val="21"/>
              </w:rPr>
            </w:pPr>
          </w:p>
        </w:tc>
        <w:tc>
          <w:tcPr>
            <w:tcW w:w="4232" w:type="dxa"/>
            <w:gridSpan w:val="3"/>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E3B2240"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学科基础课小计</w:t>
            </w:r>
          </w:p>
        </w:tc>
        <w:tc>
          <w:tcPr>
            <w:tcW w:w="607" w:type="dxa"/>
            <w:tcBorders>
              <w:top w:val="nil"/>
              <w:left w:val="nil"/>
              <w:bottom w:val="single" w:sz="4" w:space="0" w:color="auto"/>
              <w:right w:val="single" w:sz="4" w:space="0" w:color="auto"/>
            </w:tcBorders>
            <w:shd w:val="clear" w:color="auto" w:fill="9BBB59" w:themeFill="accent3"/>
            <w:tcMar>
              <w:top w:w="15" w:type="dxa"/>
              <w:left w:w="15" w:type="dxa"/>
              <w:bottom w:w="0" w:type="dxa"/>
              <w:right w:w="15" w:type="dxa"/>
            </w:tcMar>
            <w:vAlign w:val="center"/>
          </w:tcPr>
          <w:p w14:paraId="4D9DC9BD"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60</w:t>
            </w:r>
          </w:p>
        </w:tc>
        <w:tc>
          <w:tcPr>
            <w:tcW w:w="607" w:type="dxa"/>
            <w:tcBorders>
              <w:top w:val="nil"/>
              <w:left w:val="nil"/>
              <w:bottom w:val="single" w:sz="4" w:space="0" w:color="auto"/>
              <w:right w:val="single" w:sz="4" w:space="0" w:color="auto"/>
            </w:tcBorders>
            <w:shd w:val="clear" w:color="auto" w:fill="9BBB59" w:themeFill="accent3"/>
            <w:tcMar>
              <w:top w:w="15" w:type="dxa"/>
              <w:left w:w="15" w:type="dxa"/>
              <w:bottom w:w="0" w:type="dxa"/>
              <w:right w:w="15" w:type="dxa"/>
            </w:tcMar>
            <w:vAlign w:val="center"/>
          </w:tcPr>
          <w:p w14:paraId="3951455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0</w:t>
            </w:r>
          </w:p>
        </w:tc>
        <w:tc>
          <w:tcPr>
            <w:tcW w:w="600" w:type="dxa"/>
            <w:tcBorders>
              <w:top w:val="nil"/>
              <w:left w:val="nil"/>
              <w:bottom w:val="single" w:sz="4" w:space="0" w:color="auto"/>
              <w:right w:val="single" w:sz="4" w:space="0" w:color="auto"/>
            </w:tcBorders>
            <w:shd w:val="clear" w:color="auto" w:fill="9BBB59" w:themeFill="accent3"/>
            <w:tcMar>
              <w:top w:w="15" w:type="dxa"/>
              <w:left w:w="15" w:type="dxa"/>
              <w:bottom w:w="0" w:type="dxa"/>
              <w:right w:w="15" w:type="dxa"/>
            </w:tcMar>
            <w:vAlign w:val="center"/>
          </w:tcPr>
          <w:p w14:paraId="7DDE8AE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.5</w:t>
            </w:r>
          </w:p>
        </w:tc>
        <w:tc>
          <w:tcPr>
            <w:tcW w:w="537" w:type="dxa"/>
            <w:tcBorders>
              <w:top w:val="nil"/>
              <w:left w:val="nil"/>
              <w:bottom w:val="single" w:sz="4" w:space="0" w:color="auto"/>
              <w:right w:val="single" w:sz="4" w:space="0" w:color="auto"/>
            </w:tcBorders>
            <w:shd w:val="clear" w:color="auto" w:fill="9BBB59" w:themeFill="accent3"/>
            <w:tcMar>
              <w:top w:w="15" w:type="dxa"/>
              <w:left w:w="15" w:type="dxa"/>
              <w:bottom w:w="0" w:type="dxa"/>
              <w:right w:w="15" w:type="dxa"/>
            </w:tcMar>
            <w:vAlign w:val="center"/>
          </w:tcPr>
          <w:p w14:paraId="5D83876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.5</w:t>
            </w:r>
          </w:p>
        </w:tc>
        <w:tc>
          <w:tcPr>
            <w:tcW w:w="671" w:type="dxa"/>
            <w:tcBorders>
              <w:top w:val="nil"/>
              <w:left w:val="nil"/>
              <w:bottom w:val="single" w:sz="4" w:space="0" w:color="auto"/>
              <w:right w:val="single" w:sz="4" w:space="0" w:color="auto"/>
            </w:tcBorders>
            <w:shd w:val="clear" w:color="auto" w:fill="9BBB59" w:themeFill="accent3"/>
            <w:tcMar>
              <w:top w:w="15" w:type="dxa"/>
              <w:left w:w="15" w:type="dxa"/>
              <w:bottom w:w="0" w:type="dxa"/>
              <w:right w:w="15" w:type="dxa"/>
            </w:tcMar>
            <w:vAlign w:val="center"/>
          </w:tcPr>
          <w:p w14:paraId="19EE38FC" w14:textId="77777777" w:rsidR="00663259" w:rsidRDefault="00663259">
            <w:pPr>
              <w:spacing w:line="360" w:lineRule="auto"/>
              <w:jc w:val="center"/>
              <w:rPr>
                <w:rFonts w:ascii="宋体" w:hAnsi="宋体" w:cs="宋体"/>
                <w:color w:val="000000"/>
                <w:szCs w:val="21"/>
              </w:rPr>
            </w:pPr>
          </w:p>
        </w:tc>
        <w:tc>
          <w:tcPr>
            <w:tcW w:w="671" w:type="dxa"/>
            <w:tcBorders>
              <w:top w:val="nil"/>
              <w:left w:val="nil"/>
              <w:bottom w:val="single" w:sz="4" w:space="0" w:color="auto"/>
              <w:right w:val="single" w:sz="4" w:space="0" w:color="auto"/>
            </w:tcBorders>
            <w:shd w:val="clear" w:color="auto" w:fill="9BBB59" w:themeFill="accent3"/>
            <w:tcMar>
              <w:top w:w="15" w:type="dxa"/>
              <w:left w:w="15" w:type="dxa"/>
              <w:bottom w:w="0" w:type="dxa"/>
              <w:right w:w="15" w:type="dxa"/>
            </w:tcMar>
            <w:vAlign w:val="center"/>
          </w:tcPr>
          <w:p w14:paraId="630CE8B9" w14:textId="77777777" w:rsidR="00663259" w:rsidRDefault="00663259">
            <w:pPr>
              <w:spacing w:line="360" w:lineRule="auto"/>
              <w:jc w:val="center"/>
              <w:rPr>
                <w:rFonts w:ascii="宋体" w:hAnsi="宋体" w:cs="宋体"/>
                <w:color w:val="000000"/>
                <w:szCs w:val="21"/>
              </w:rPr>
            </w:pPr>
          </w:p>
        </w:tc>
        <w:tc>
          <w:tcPr>
            <w:tcW w:w="671" w:type="dxa"/>
            <w:tcBorders>
              <w:top w:val="nil"/>
              <w:left w:val="nil"/>
              <w:bottom w:val="single" w:sz="4" w:space="0" w:color="auto"/>
              <w:right w:val="single" w:sz="4" w:space="0" w:color="auto"/>
            </w:tcBorders>
            <w:shd w:val="clear" w:color="auto" w:fill="9BBB59" w:themeFill="accent3"/>
            <w:tcMar>
              <w:top w:w="15" w:type="dxa"/>
              <w:left w:w="15" w:type="dxa"/>
              <w:bottom w:w="0" w:type="dxa"/>
              <w:right w:w="15" w:type="dxa"/>
            </w:tcMar>
            <w:vAlign w:val="center"/>
          </w:tcPr>
          <w:p w14:paraId="0148DE7F" w14:textId="77777777" w:rsidR="00663259" w:rsidRDefault="00663259">
            <w:pPr>
              <w:spacing w:line="360" w:lineRule="auto"/>
              <w:jc w:val="center"/>
              <w:rPr>
                <w:rFonts w:ascii="宋体" w:hAnsi="宋体" w:cs="宋体"/>
                <w:color w:val="000000"/>
                <w:szCs w:val="21"/>
              </w:rPr>
            </w:pPr>
          </w:p>
        </w:tc>
      </w:tr>
      <w:tr w:rsidR="00663259" w14:paraId="0C3CE8A5"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1C5B6C45" w14:textId="77777777" w:rsidR="00663259" w:rsidRDefault="00663259">
            <w:pPr>
              <w:spacing w:line="360" w:lineRule="auto"/>
              <w:rPr>
                <w:rFonts w:ascii="宋体" w:hAnsi="宋体" w:cs="宋体"/>
                <w:b/>
                <w:bCs/>
                <w:color w:val="000000"/>
                <w:szCs w:val="21"/>
              </w:rPr>
            </w:pPr>
          </w:p>
        </w:tc>
        <w:tc>
          <w:tcPr>
            <w:tcW w:w="504" w:type="dxa"/>
            <w:vMerge w:val="restart"/>
            <w:tcBorders>
              <w:top w:val="single" w:sz="4" w:space="0" w:color="auto"/>
              <w:left w:val="single" w:sz="4" w:space="0" w:color="auto"/>
              <w:bottom w:val="nil"/>
              <w:right w:val="single" w:sz="4" w:space="0" w:color="auto"/>
            </w:tcBorders>
            <w:vAlign w:val="center"/>
          </w:tcPr>
          <w:p w14:paraId="7A55579F" w14:textId="77777777" w:rsidR="00663259" w:rsidRDefault="00000000">
            <w:pPr>
              <w:ind w:left="113"/>
              <w:jc w:val="center"/>
              <w:rPr>
                <w:rFonts w:ascii="宋体" w:hAnsi="宋体" w:cs="宋体"/>
                <w:b/>
                <w:bCs/>
                <w:color w:val="000000"/>
                <w:szCs w:val="21"/>
              </w:rPr>
            </w:pPr>
            <w:r>
              <w:rPr>
                <w:rFonts w:ascii="宋体" w:hAnsi="宋体" w:cs="宋体" w:hint="eastAsia"/>
                <w:b/>
                <w:bCs/>
                <w:color w:val="000000"/>
                <w:szCs w:val="21"/>
              </w:rPr>
              <w:t>专 业 必 修 课</w:t>
            </w: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0F76AF" w14:textId="4919FC78"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P0001</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48DE3B"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初级汉语综合</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82624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40</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01771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428ED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6E8DA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3CCDF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B6E45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627C0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753E2385" w14:textId="77777777">
        <w:trPr>
          <w:trHeight w:val="90"/>
          <w:jc w:val="center"/>
        </w:trPr>
        <w:tc>
          <w:tcPr>
            <w:tcW w:w="504" w:type="dxa"/>
            <w:vMerge/>
            <w:tcBorders>
              <w:top w:val="nil"/>
              <w:left w:val="single" w:sz="4" w:space="0" w:color="auto"/>
              <w:bottom w:val="single" w:sz="4" w:space="0" w:color="auto"/>
              <w:right w:val="single" w:sz="4" w:space="0" w:color="auto"/>
            </w:tcBorders>
            <w:vAlign w:val="center"/>
          </w:tcPr>
          <w:p w14:paraId="17B5BC2A"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32004FE8"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06370B" w14:textId="4C13D447"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P0002</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A90F0"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初级汉语读写</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172F4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40</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7D02B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DE1D7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1D492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8C3EB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4F2C1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5AD22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58BF2C2C"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6BE5AC56"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6511455E"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F172A" w14:textId="35D6CF0C"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P0003</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48954E"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初级汉语听力</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948C2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40</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1A48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2.5</w:t>
            </w:r>
          </w:p>
        </w:tc>
        <w:tc>
          <w:tcPr>
            <w:tcW w:w="6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A2ED7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5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7D079D"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99BE8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2FB04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8ADFF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19E0EA8A"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390E7039"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79F4052F"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77CB0C" w14:textId="017CE29D"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P0004</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B53F4A"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初级汉语口语</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49A8A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40</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D75C3D"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FA8700"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19C1C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2B9A4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CB5FD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290CE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32718668"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649263D5"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5F0CC8F4"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862C09" w14:textId="66B55850"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P0005</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53FE42" w14:textId="77777777" w:rsidR="00663259" w:rsidRDefault="00000000">
            <w:pPr>
              <w:spacing w:line="360" w:lineRule="auto"/>
              <w:jc w:val="left"/>
              <w:rPr>
                <w:rFonts w:ascii="宋体" w:hAnsi="宋体" w:cs="宋体"/>
                <w:color w:val="000000"/>
                <w:szCs w:val="21"/>
              </w:rPr>
            </w:pPr>
            <w:r>
              <w:rPr>
                <w:rFonts w:ascii="宋体" w:hAnsi="宋体" w:cs="宋体" w:hint="eastAsia"/>
                <w:color w:val="000000"/>
                <w:szCs w:val="21"/>
              </w:rPr>
              <w:t>初级汉字</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4DEB2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40</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43852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57C2F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DE83F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1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79BB0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07DD3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BE8E9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0A9A435D"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483E232A"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12D7E4DE"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73CD9F" w14:textId="5D2559C3"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P0006</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A436B7" w14:textId="368AEAB4" w:rsidR="00663259" w:rsidRDefault="00000000">
            <w:pPr>
              <w:spacing w:line="360" w:lineRule="auto"/>
              <w:jc w:val="left"/>
              <w:rPr>
                <w:rFonts w:ascii="宋体" w:hAnsi="宋体" w:cs="宋体"/>
                <w:color w:val="000000"/>
                <w:szCs w:val="21"/>
              </w:rPr>
            </w:pPr>
            <w:r>
              <w:rPr>
                <w:rFonts w:ascii="宋体" w:hAnsi="宋体" w:cs="宋体" w:hint="eastAsia"/>
                <w:color w:val="000000"/>
                <w:szCs w:val="21"/>
              </w:rPr>
              <w:t>中华文化</w:t>
            </w:r>
            <w:r w:rsidR="002B4B36">
              <w:rPr>
                <w:rFonts w:ascii="宋体" w:hAnsi="宋体" w:cs="宋体" w:hint="eastAsia"/>
                <w:color w:val="000000"/>
                <w:szCs w:val="21"/>
              </w:rPr>
              <w:t>（</w:t>
            </w:r>
            <w:r w:rsidRPr="00871BB2">
              <w:rPr>
                <w:color w:val="000000"/>
                <w:szCs w:val="21"/>
              </w:rPr>
              <w:t>I</w:t>
            </w:r>
            <w:r w:rsidR="002B4B36">
              <w:rPr>
                <w:rFonts w:ascii="宋体" w:hAnsi="宋体" w:cs="宋体" w:hint="eastAsia"/>
                <w:color w:val="000000"/>
                <w:szCs w:val="21"/>
              </w:rPr>
              <w:t>）</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D3B7F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24</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453C0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1C7C2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D308E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0.5</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097CF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0C74C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E9276D"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r>
      <w:tr w:rsidR="00663259" w14:paraId="075B3A6B"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5B16F431"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1AA2D87D" w14:textId="77777777" w:rsidR="00663259" w:rsidRDefault="00663259">
            <w:pPr>
              <w:spacing w:line="360" w:lineRule="auto"/>
              <w:rPr>
                <w:rFonts w:ascii="宋体" w:hAnsi="宋体" w:cs="宋体"/>
                <w:b/>
                <w:bCs/>
                <w:color w:val="000000"/>
                <w:szCs w:val="21"/>
              </w:rPr>
            </w:pPr>
          </w:p>
        </w:tc>
        <w:tc>
          <w:tcPr>
            <w:tcW w:w="10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580155" w14:textId="69CA8056"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P0007</w:t>
            </w:r>
          </w:p>
        </w:tc>
        <w:tc>
          <w:tcPr>
            <w:tcW w:w="27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38167B" w14:textId="0C19712C" w:rsidR="00663259" w:rsidRDefault="00000000">
            <w:pPr>
              <w:spacing w:line="360" w:lineRule="auto"/>
              <w:rPr>
                <w:rFonts w:ascii="宋体" w:hAnsi="宋体" w:cs="宋体"/>
                <w:i/>
                <w:iCs/>
                <w:color w:val="000000"/>
                <w:szCs w:val="21"/>
              </w:rPr>
            </w:pPr>
            <w:r>
              <w:rPr>
                <w:rFonts w:ascii="宋体" w:hAnsi="宋体" w:cs="宋体" w:hint="eastAsia"/>
                <w:color w:val="000000"/>
                <w:szCs w:val="21"/>
              </w:rPr>
              <w:t>中级汉语综合</w:t>
            </w:r>
            <w:r w:rsidR="002B4B36">
              <w:rPr>
                <w:rFonts w:ascii="宋体" w:hAnsi="宋体" w:cs="宋体" w:hint="eastAsia"/>
                <w:color w:val="000000"/>
                <w:szCs w:val="21"/>
              </w:rPr>
              <w:t>（</w:t>
            </w:r>
            <w:r w:rsidRPr="00871BB2">
              <w:rPr>
                <w:color w:val="000000"/>
                <w:szCs w:val="21"/>
              </w:rPr>
              <w:t>I</w:t>
            </w:r>
            <w:r w:rsidR="002B4B36">
              <w:rPr>
                <w:rFonts w:ascii="宋体" w:hAnsi="宋体" w:cs="宋体" w:hint="eastAsia"/>
                <w:color w:val="000000"/>
                <w:szCs w:val="21"/>
              </w:rPr>
              <w:t>）</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C36F9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40</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9C8D8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2.5</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F660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2A653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7A228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8AB72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A162E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48C699EC"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51DCC4D5"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1D77EE6E" w14:textId="77777777" w:rsidR="00663259" w:rsidRDefault="00663259">
            <w:pPr>
              <w:spacing w:line="360" w:lineRule="auto"/>
              <w:rPr>
                <w:rFonts w:ascii="宋体" w:hAnsi="宋体" w:cs="宋体"/>
                <w:b/>
                <w:bCs/>
                <w:color w:val="000000"/>
                <w:szCs w:val="21"/>
              </w:rPr>
            </w:pPr>
          </w:p>
        </w:tc>
        <w:tc>
          <w:tcPr>
            <w:tcW w:w="10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02BDA4" w14:textId="018A295E"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P0008</w:t>
            </w:r>
          </w:p>
        </w:tc>
        <w:tc>
          <w:tcPr>
            <w:tcW w:w="27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320197" w14:textId="05B8B469" w:rsidR="00663259" w:rsidRDefault="00000000">
            <w:pPr>
              <w:spacing w:line="360" w:lineRule="auto"/>
              <w:rPr>
                <w:rFonts w:ascii="宋体" w:hAnsi="宋体" w:cs="宋体"/>
                <w:color w:val="000000"/>
                <w:szCs w:val="21"/>
              </w:rPr>
            </w:pPr>
            <w:r>
              <w:rPr>
                <w:rFonts w:ascii="宋体" w:hAnsi="宋体" w:cs="宋体" w:hint="eastAsia"/>
                <w:color w:val="000000"/>
                <w:szCs w:val="21"/>
              </w:rPr>
              <w:t>中级汉语综合</w:t>
            </w:r>
            <w:r w:rsidR="002B4B36">
              <w:rPr>
                <w:rFonts w:ascii="宋体" w:hAnsi="宋体" w:cs="宋体" w:hint="eastAsia"/>
                <w:color w:val="000000"/>
                <w:szCs w:val="21"/>
              </w:rPr>
              <w:t>（</w:t>
            </w:r>
            <w:r w:rsidRPr="00871BB2">
              <w:rPr>
                <w:color w:val="000000"/>
                <w:szCs w:val="21"/>
              </w:rPr>
              <w:t>II</w:t>
            </w:r>
            <w:r w:rsidR="002B4B36">
              <w:rPr>
                <w:rFonts w:ascii="宋体" w:hAnsi="宋体" w:cs="宋体" w:hint="eastAsia"/>
                <w:color w:val="000000"/>
                <w:szCs w:val="21"/>
              </w:rPr>
              <w:t>）</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73BC7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80</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13284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5</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FD2B5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4.5</w:t>
            </w:r>
          </w:p>
        </w:tc>
        <w:tc>
          <w:tcPr>
            <w:tcW w:w="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73C87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0.5</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DEA21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FC7DC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714090"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5AAB6FC5"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060BC2C3"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0C3B6605" w14:textId="77777777" w:rsidR="00663259" w:rsidRDefault="00663259">
            <w:pPr>
              <w:spacing w:line="360" w:lineRule="auto"/>
              <w:rPr>
                <w:rFonts w:ascii="宋体" w:hAnsi="宋体" w:cs="宋体"/>
                <w:b/>
                <w:bCs/>
                <w:color w:val="000000"/>
                <w:szCs w:val="21"/>
              </w:rPr>
            </w:pPr>
          </w:p>
        </w:tc>
        <w:tc>
          <w:tcPr>
            <w:tcW w:w="10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C5839D" w14:textId="4B72E753"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P0009</w:t>
            </w:r>
          </w:p>
        </w:tc>
        <w:tc>
          <w:tcPr>
            <w:tcW w:w="27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5707E8"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中级汉语阅读</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D74260"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1A105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F21E5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83D5B0"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A99D1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FCB1F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43D0BC"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46A02388"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7DEBD099"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5AAE7D55" w14:textId="77777777" w:rsidR="00663259" w:rsidRDefault="00663259">
            <w:pPr>
              <w:spacing w:line="360" w:lineRule="auto"/>
              <w:rPr>
                <w:rFonts w:ascii="宋体" w:hAnsi="宋体" w:cs="宋体"/>
                <w:b/>
                <w:bCs/>
                <w:color w:val="000000"/>
                <w:szCs w:val="21"/>
              </w:rPr>
            </w:pPr>
          </w:p>
        </w:tc>
        <w:tc>
          <w:tcPr>
            <w:tcW w:w="10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B1A8A" w14:textId="3A149431"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P0010</w:t>
            </w:r>
          </w:p>
        </w:tc>
        <w:tc>
          <w:tcPr>
            <w:tcW w:w="27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061938"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中级汉语写作</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02413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8C22C9"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1F4A0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6762D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48388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ACC1F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9A32E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6D4AACB2"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08800129"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31B932D3" w14:textId="77777777" w:rsidR="00663259" w:rsidRDefault="00663259">
            <w:pPr>
              <w:spacing w:line="360" w:lineRule="auto"/>
              <w:rPr>
                <w:rFonts w:ascii="宋体" w:hAnsi="宋体" w:cs="宋体"/>
                <w:b/>
                <w:bCs/>
                <w:color w:val="000000"/>
                <w:szCs w:val="21"/>
              </w:rPr>
            </w:pPr>
          </w:p>
        </w:tc>
        <w:tc>
          <w:tcPr>
            <w:tcW w:w="10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DF9395" w14:textId="00914840"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P0011</w:t>
            </w:r>
          </w:p>
        </w:tc>
        <w:tc>
          <w:tcPr>
            <w:tcW w:w="27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2D872F"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中级汉语听说</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A7D79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057FB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013F2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DFF4C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0.5　</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BE23F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76764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A3BB0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51B57588"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64D0087F"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1BE2D644"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42B848" w14:textId="273ECFC5"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P0012</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A48A3B"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中级汉字</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57DEBC"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08C25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13661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40FAF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E9AC4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83F17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D461B7"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2AD95874"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396ACA42"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50DE1660"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D36E4" w14:textId="22590F81"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P0013</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FFB6BF" w14:textId="749C467D" w:rsidR="00663259" w:rsidRDefault="00000000">
            <w:pPr>
              <w:spacing w:line="360" w:lineRule="auto"/>
              <w:rPr>
                <w:rFonts w:ascii="宋体" w:hAnsi="宋体" w:cs="宋体"/>
                <w:color w:val="000000"/>
                <w:szCs w:val="21"/>
              </w:rPr>
            </w:pPr>
            <w:r>
              <w:rPr>
                <w:rFonts w:ascii="宋体" w:hAnsi="宋体" w:cs="宋体" w:hint="eastAsia"/>
                <w:color w:val="000000"/>
                <w:szCs w:val="21"/>
              </w:rPr>
              <w:t>HSK4</w:t>
            </w:r>
            <w:r w:rsidR="00FD709A">
              <w:rPr>
                <w:rFonts w:ascii="宋体" w:hAnsi="宋体" w:cs="宋体" w:hint="eastAsia"/>
                <w:color w:val="000000"/>
                <w:szCs w:val="21"/>
              </w:rPr>
              <w:t>习题与测试</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12A93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F23EB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5C612C"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08B066"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64039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EB473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考试</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19122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37B166D2"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6F231329"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2FA2EE80"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A47FD7" w14:textId="43B9E616"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P0014</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C91EB0"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 xml:space="preserve">中国概况                                                                      </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AB3FF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32</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C2EF6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6827F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D2739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0.5</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A86208"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C5BD60" w14:textId="43F9CFC7" w:rsidR="00663259" w:rsidRDefault="00116FA2">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FED800"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6426DD00" w14:textId="77777777">
        <w:trPr>
          <w:trHeight w:val="329"/>
          <w:jc w:val="center"/>
        </w:trPr>
        <w:tc>
          <w:tcPr>
            <w:tcW w:w="504" w:type="dxa"/>
            <w:vMerge/>
            <w:tcBorders>
              <w:top w:val="nil"/>
              <w:left w:val="single" w:sz="4" w:space="0" w:color="auto"/>
              <w:bottom w:val="single" w:sz="4" w:space="0" w:color="auto"/>
              <w:right w:val="single" w:sz="4" w:space="0" w:color="auto"/>
            </w:tcBorders>
            <w:vAlign w:val="center"/>
          </w:tcPr>
          <w:p w14:paraId="2BC25291" w14:textId="77777777" w:rsidR="00663259" w:rsidRDefault="00663259">
            <w:pPr>
              <w:spacing w:line="360" w:lineRule="auto"/>
              <w:rPr>
                <w:rFonts w:ascii="宋体" w:hAnsi="宋体" w:cs="宋体"/>
                <w:b/>
                <w:bCs/>
                <w:color w:val="000000"/>
                <w:szCs w:val="21"/>
              </w:rPr>
            </w:pPr>
          </w:p>
        </w:tc>
        <w:tc>
          <w:tcPr>
            <w:tcW w:w="504" w:type="dxa"/>
            <w:vMerge/>
            <w:tcBorders>
              <w:top w:val="nil"/>
              <w:left w:val="single" w:sz="4" w:space="0" w:color="auto"/>
              <w:bottom w:val="nil"/>
              <w:right w:val="single" w:sz="4" w:space="0" w:color="auto"/>
            </w:tcBorders>
            <w:vAlign w:val="center"/>
          </w:tcPr>
          <w:p w14:paraId="58E65B11" w14:textId="77777777" w:rsidR="00663259" w:rsidRDefault="00663259">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408594" w14:textId="16C1A7A1" w:rsidR="00663259" w:rsidRDefault="00000000">
            <w:pPr>
              <w:spacing w:line="360" w:lineRule="auto"/>
              <w:jc w:val="center"/>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color w:val="000000"/>
                <w:szCs w:val="21"/>
              </w:rPr>
              <w:t>P001</w:t>
            </w:r>
            <w:r>
              <w:rPr>
                <w:rFonts w:ascii="宋体" w:hAnsi="宋体" w:cs="宋体" w:hint="eastAsia"/>
                <w:color w:val="000000"/>
                <w:szCs w:val="21"/>
              </w:rPr>
              <w:t>5</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512F8A" w14:textId="0C34530C" w:rsidR="00663259" w:rsidRDefault="00000000">
            <w:pPr>
              <w:spacing w:line="360" w:lineRule="auto"/>
              <w:rPr>
                <w:rFonts w:ascii="宋体" w:hAnsi="宋体" w:cs="宋体"/>
                <w:color w:val="000000"/>
                <w:szCs w:val="21"/>
              </w:rPr>
            </w:pPr>
            <w:r>
              <w:rPr>
                <w:rFonts w:ascii="宋体" w:hAnsi="宋体" w:cs="宋体" w:hint="eastAsia"/>
                <w:color w:val="000000"/>
                <w:szCs w:val="21"/>
              </w:rPr>
              <w:t>中华文化</w:t>
            </w:r>
            <w:r w:rsidR="002B4B36">
              <w:rPr>
                <w:rFonts w:ascii="宋体" w:hAnsi="宋体" w:cs="宋体" w:hint="eastAsia"/>
                <w:color w:val="000000"/>
                <w:szCs w:val="21"/>
              </w:rPr>
              <w:t>（</w:t>
            </w:r>
            <w:r w:rsidRPr="00871BB2">
              <w:rPr>
                <w:color w:val="000000"/>
                <w:szCs w:val="21"/>
              </w:rPr>
              <w:t>II</w:t>
            </w:r>
            <w:r w:rsidR="002B4B36">
              <w:rPr>
                <w:rFonts w:ascii="宋体" w:hAnsi="宋体" w:cs="宋体" w:hint="eastAsia"/>
                <w:color w:val="000000"/>
                <w:szCs w:val="21"/>
              </w:rPr>
              <w:t>）</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99CADB"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24</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07E1A4"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681F4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 xml:space="preserve">1　</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83CFD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0.5</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C8382E"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必修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1FF97A"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B2A31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732F68B8" w14:textId="77777777">
        <w:trPr>
          <w:trHeight w:val="90"/>
          <w:jc w:val="center"/>
        </w:trPr>
        <w:tc>
          <w:tcPr>
            <w:tcW w:w="504" w:type="dxa"/>
            <w:vMerge/>
            <w:tcBorders>
              <w:top w:val="nil"/>
              <w:left w:val="single" w:sz="4" w:space="0" w:color="auto"/>
              <w:bottom w:val="single" w:sz="4" w:space="0" w:color="auto"/>
              <w:right w:val="single" w:sz="4" w:space="0" w:color="auto"/>
            </w:tcBorders>
            <w:vAlign w:val="center"/>
          </w:tcPr>
          <w:p w14:paraId="41F945AE" w14:textId="77777777" w:rsidR="00663259" w:rsidRDefault="00663259">
            <w:pPr>
              <w:spacing w:line="360" w:lineRule="auto"/>
              <w:rPr>
                <w:rFonts w:ascii="宋体" w:hAnsi="宋体" w:cs="宋体"/>
                <w:b/>
                <w:bCs/>
                <w:color w:val="000000"/>
                <w:szCs w:val="21"/>
              </w:rPr>
            </w:pPr>
          </w:p>
        </w:tc>
        <w:tc>
          <w:tcPr>
            <w:tcW w:w="4232" w:type="dxa"/>
            <w:gridSpan w:val="3"/>
            <w:tcBorders>
              <w:top w:val="single" w:sz="4" w:space="0" w:color="auto"/>
              <w:left w:val="nil"/>
              <w:bottom w:val="single" w:sz="4" w:space="0" w:color="auto"/>
              <w:right w:val="single" w:sz="4" w:space="0" w:color="auto"/>
            </w:tcBorders>
            <w:shd w:val="clear" w:color="000000" w:fill="92D050"/>
            <w:tcMar>
              <w:top w:w="15" w:type="dxa"/>
              <w:left w:w="15" w:type="dxa"/>
              <w:bottom w:w="0" w:type="dxa"/>
              <w:right w:w="15" w:type="dxa"/>
            </w:tcMar>
            <w:vAlign w:val="center"/>
          </w:tcPr>
          <w:p w14:paraId="12F307A5"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 xml:space="preserve">             专业必修课小计</w:t>
            </w:r>
          </w:p>
        </w:tc>
        <w:tc>
          <w:tcPr>
            <w:tcW w:w="607"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1078F9D8" w14:textId="77777777" w:rsidR="00663259" w:rsidRDefault="00000000">
            <w:pPr>
              <w:spacing w:line="360" w:lineRule="auto"/>
              <w:jc w:val="center"/>
              <w:rPr>
                <w:rFonts w:ascii="宋体" w:hAnsi="宋体" w:cs="宋体"/>
                <w:b/>
                <w:bCs/>
                <w:color w:val="000000"/>
                <w:szCs w:val="21"/>
              </w:rPr>
            </w:pPr>
            <w:r>
              <w:rPr>
                <w:rFonts w:ascii="宋体" w:hAnsi="宋体" w:cs="宋体"/>
                <w:b/>
                <w:bCs/>
                <w:color w:val="000000"/>
                <w:szCs w:val="21"/>
              </w:rPr>
              <w:t>5</w:t>
            </w:r>
            <w:r>
              <w:rPr>
                <w:rFonts w:ascii="宋体" w:hAnsi="宋体" w:cs="宋体" w:hint="eastAsia"/>
                <w:b/>
                <w:bCs/>
                <w:color w:val="000000"/>
                <w:szCs w:val="21"/>
              </w:rPr>
              <w:t>60</w:t>
            </w:r>
          </w:p>
        </w:tc>
        <w:tc>
          <w:tcPr>
            <w:tcW w:w="607"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0C159017" w14:textId="77777777" w:rsidR="00663259" w:rsidRDefault="00000000">
            <w:pPr>
              <w:spacing w:line="360" w:lineRule="auto"/>
              <w:jc w:val="center"/>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5</w:t>
            </w:r>
          </w:p>
        </w:tc>
        <w:tc>
          <w:tcPr>
            <w:tcW w:w="60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324573CF"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26</w:t>
            </w:r>
          </w:p>
        </w:tc>
        <w:tc>
          <w:tcPr>
            <w:tcW w:w="537"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2D78A18B" w14:textId="77777777" w:rsidR="00663259" w:rsidRDefault="00000000">
            <w:pPr>
              <w:spacing w:line="360" w:lineRule="auto"/>
              <w:jc w:val="center"/>
              <w:rPr>
                <w:rFonts w:ascii="宋体" w:hAnsi="宋体" w:cs="宋体"/>
                <w:color w:val="000000"/>
                <w:szCs w:val="21"/>
              </w:rPr>
            </w:pPr>
            <w:r>
              <w:rPr>
                <w:rFonts w:ascii="宋体" w:hAnsi="宋体" w:cs="宋体"/>
                <w:color w:val="000000"/>
                <w:szCs w:val="21"/>
              </w:rPr>
              <w:t>9</w:t>
            </w:r>
          </w:p>
        </w:tc>
        <w:tc>
          <w:tcPr>
            <w:tcW w:w="67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07DA2711"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57197B49"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079B7DA2"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663259" w14:paraId="7EB073AE"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7CD155DF" w14:textId="77777777" w:rsidR="00663259" w:rsidRDefault="00663259">
            <w:pPr>
              <w:spacing w:line="360" w:lineRule="auto"/>
              <w:rPr>
                <w:rFonts w:ascii="宋体" w:hAnsi="宋体" w:cs="宋体"/>
                <w:b/>
                <w:bCs/>
                <w:color w:val="000000"/>
                <w:szCs w:val="21"/>
              </w:rPr>
            </w:pPr>
          </w:p>
        </w:tc>
        <w:tc>
          <w:tcPr>
            <w:tcW w:w="504"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tbRlV"/>
            <w:vAlign w:val="center"/>
          </w:tcPr>
          <w:p w14:paraId="05D8561C"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专业选修课</w:t>
            </w:r>
          </w:p>
        </w:tc>
        <w:tc>
          <w:tcPr>
            <w:tcW w:w="10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6C1AA8" w14:textId="272B7359" w:rsidR="00663259" w:rsidRDefault="00000000">
            <w:pPr>
              <w:spacing w:line="360" w:lineRule="auto"/>
              <w:rPr>
                <w:rFonts w:ascii="宋体" w:hAnsi="宋体" w:cs="宋体"/>
                <w:color w:val="000000"/>
                <w:szCs w:val="21"/>
              </w:rPr>
            </w:pPr>
            <w:r>
              <w:rPr>
                <w:rFonts w:ascii="宋体" w:hAnsi="宋体" w:cs="宋体"/>
                <w:color w:val="000000"/>
                <w:szCs w:val="21"/>
              </w:rPr>
              <w:t>30</w:t>
            </w:r>
            <w:r w:rsidR="00695EA5">
              <w:rPr>
                <w:rFonts w:ascii="宋体" w:hAnsi="宋体" w:cs="宋体"/>
                <w:color w:val="000000"/>
                <w:szCs w:val="21"/>
              </w:rPr>
              <w:t>16</w:t>
            </w:r>
            <w:r>
              <w:rPr>
                <w:rFonts w:ascii="宋体" w:hAnsi="宋体" w:cs="宋体" w:hint="eastAsia"/>
                <w:color w:val="000000"/>
                <w:szCs w:val="21"/>
              </w:rPr>
              <w:t>P</w:t>
            </w:r>
            <w:r>
              <w:rPr>
                <w:rFonts w:ascii="宋体" w:hAnsi="宋体" w:cs="宋体"/>
                <w:color w:val="000000"/>
                <w:szCs w:val="21"/>
              </w:rPr>
              <w:t>1001</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47787E"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经贸汉语</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E67554" w14:textId="4C32E2CA"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r w:rsidR="00900BB1">
              <w:rPr>
                <w:rFonts w:ascii="宋体" w:hAnsi="宋体" w:cs="宋体"/>
                <w:color w:val="000000"/>
                <w:szCs w:val="21"/>
              </w:rPr>
              <w:t>4</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300583" w14:textId="03A0EAB2" w:rsidR="00663259" w:rsidRDefault="00900BB1">
            <w:pPr>
              <w:spacing w:line="360" w:lineRule="auto"/>
              <w:jc w:val="center"/>
              <w:rPr>
                <w:rFonts w:ascii="宋体" w:hAnsi="宋体" w:cs="宋体"/>
                <w:color w:val="000000"/>
                <w:szCs w:val="21"/>
              </w:rPr>
            </w:pPr>
            <w:r>
              <w:rPr>
                <w:rFonts w:ascii="宋体" w:hAnsi="宋体" w:cs="宋体"/>
                <w:color w:val="000000"/>
                <w:szCs w:val="21"/>
              </w:rPr>
              <w:t>1.5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503EF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8B80EA" w14:textId="74CD95AC" w:rsidR="00663259" w:rsidRDefault="00900BB1">
            <w:pPr>
              <w:spacing w:line="360" w:lineRule="auto"/>
              <w:jc w:val="center"/>
              <w:rPr>
                <w:rFonts w:ascii="宋体" w:hAnsi="宋体" w:cs="宋体"/>
                <w:color w:val="000000"/>
                <w:szCs w:val="21"/>
              </w:rPr>
            </w:pPr>
            <w:r>
              <w:rPr>
                <w:rFonts w:ascii="宋体" w:hAnsi="宋体" w:cs="宋体"/>
                <w:color w:val="000000"/>
                <w:szCs w:val="21"/>
              </w:rPr>
              <w:t>0.5</w:t>
            </w: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DD50EC"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选修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764541"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4B8815"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r>
      <w:tr w:rsidR="00900BB1" w14:paraId="0729D71C" w14:textId="77777777">
        <w:trPr>
          <w:trHeight w:val="463"/>
          <w:jc w:val="center"/>
        </w:trPr>
        <w:tc>
          <w:tcPr>
            <w:tcW w:w="504" w:type="dxa"/>
            <w:vMerge/>
            <w:tcBorders>
              <w:top w:val="nil"/>
              <w:left w:val="single" w:sz="4" w:space="0" w:color="auto"/>
              <w:bottom w:val="single" w:sz="4" w:space="0" w:color="auto"/>
              <w:right w:val="single" w:sz="4" w:space="0" w:color="auto"/>
            </w:tcBorders>
            <w:vAlign w:val="center"/>
          </w:tcPr>
          <w:p w14:paraId="5252C32F" w14:textId="77777777" w:rsidR="00900BB1" w:rsidRDefault="00900BB1" w:rsidP="00900BB1">
            <w:pPr>
              <w:spacing w:line="360" w:lineRule="auto"/>
              <w:rPr>
                <w:rFonts w:ascii="宋体" w:hAnsi="宋体" w:cs="宋体"/>
                <w:b/>
                <w:bCs/>
                <w:color w:val="000000"/>
                <w:szCs w:val="21"/>
              </w:rPr>
            </w:pPr>
          </w:p>
        </w:tc>
        <w:tc>
          <w:tcPr>
            <w:tcW w:w="504" w:type="dxa"/>
            <w:vMerge/>
            <w:tcBorders>
              <w:top w:val="nil"/>
              <w:left w:val="single" w:sz="4" w:space="0" w:color="auto"/>
              <w:bottom w:val="single" w:sz="4" w:space="0" w:color="auto"/>
              <w:right w:val="single" w:sz="4" w:space="0" w:color="auto"/>
            </w:tcBorders>
            <w:vAlign w:val="center"/>
          </w:tcPr>
          <w:p w14:paraId="4C16CE58" w14:textId="77777777" w:rsidR="00900BB1" w:rsidRDefault="00900BB1" w:rsidP="00900BB1">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F6F1DE" w14:textId="468C1DBF"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3016P1002</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A99AB5" w14:textId="77777777" w:rsidR="00900BB1" w:rsidRDefault="00900BB1" w:rsidP="00900BB1">
            <w:pPr>
              <w:spacing w:line="360" w:lineRule="auto"/>
              <w:rPr>
                <w:rFonts w:ascii="宋体" w:hAnsi="宋体" w:cs="宋体"/>
                <w:color w:val="000000"/>
                <w:szCs w:val="21"/>
              </w:rPr>
            </w:pPr>
            <w:r>
              <w:rPr>
                <w:rFonts w:ascii="宋体" w:hAnsi="宋体" w:cs="宋体" w:hint="eastAsia"/>
                <w:color w:val="000000"/>
                <w:szCs w:val="21"/>
              </w:rPr>
              <w:t>汉法翻译</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A0C90E" w14:textId="3B05B7A6"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4</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4DD383" w14:textId="28C9EBD3"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1.5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B80F9F" w14:textId="7E87F7D3"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3C2817" w14:textId="1F09A041"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0.5</w:t>
            </w: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DAF8B0"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选修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833502"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9542A0"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p>
        </w:tc>
      </w:tr>
      <w:tr w:rsidR="00900BB1" w14:paraId="770C5640"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6B2DFE9F" w14:textId="77777777" w:rsidR="00900BB1" w:rsidRDefault="00900BB1" w:rsidP="00900BB1">
            <w:pPr>
              <w:spacing w:line="360" w:lineRule="auto"/>
              <w:rPr>
                <w:rFonts w:ascii="宋体" w:hAnsi="宋体" w:cs="宋体"/>
                <w:b/>
                <w:bCs/>
                <w:color w:val="000000"/>
                <w:szCs w:val="21"/>
              </w:rPr>
            </w:pPr>
          </w:p>
        </w:tc>
        <w:tc>
          <w:tcPr>
            <w:tcW w:w="504" w:type="dxa"/>
            <w:vMerge/>
            <w:tcBorders>
              <w:top w:val="nil"/>
              <w:left w:val="single" w:sz="4" w:space="0" w:color="auto"/>
              <w:bottom w:val="single" w:sz="4" w:space="0" w:color="auto"/>
              <w:right w:val="single" w:sz="4" w:space="0" w:color="auto"/>
            </w:tcBorders>
            <w:vAlign w:val="center"/>
          </w:tcPr>
          <w:p w14:paraId="5E8E1577" w14:textId="77777777" w:rsidR="00900BB1" w:rsidRDefault="00900BB1" w:rsidP="00900BB1">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DA723E" w14:textId="2656E899"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3016P1003</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5D593D" w14:textId="77777777" w:rsidR="00900BB1" w:rsidRDefault="00900BB1" w:rsidP="00900BB1">
            <w:pPr>
              <w:spacing w:line="360" w:lineRule="auto"/>
              <w:rPr>
                <w:rFonts w:ascii="宋体" w:hAnsi="宋体" w:cs="宋体"/>
                <w:color w:val="000000"/>
                <w:szCs w:val="21"/>
              </w:rPr>
            </w:pPr>
            <w:r>
              <w:rPr>
                <w:rFonts w:ascii="宋体" w:hAnsi="宋体" w:cs="宋体" w:hint="eastAsia"/>
                <w:color w:val="000000"/>
                <w:szCs w:val="21"/>
              </w:rPr>
              <w:t>汉英翻译</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355326" w14:textId="0981853A"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4</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C3B86A" w14:textId="6F2BB2D5"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1.5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868BA8" w14:textId="7B914F05"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A87B02" w14:textId="33810066"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0.5</w:t>
            </w: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83C06F"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选修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7A51D1"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A1A38D"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p>
        </w:tc>
      </w:tr>
      <w:tr w:rsidR="00900BB1" w14:paraId="1F12C095"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2F55C32C" w14:textId="77777777" w:rsidR="00900BB1" w:rsidRDefault="00900BB1" w:rsidP="00900BB1">
            <w:pPr>
              <w:spacing w:line="360" w:lineRule="auto"/>
              <w:rPr>
                <w:rFonts w:ascii="宋体" w:hAnsi="宋体" w:cs="宋体"/>
                <w:b/>
                <w:bCs/>
                <w:color w:val="000000"/>
                <w:szCs w:val="21"/>
              </w:rPr>
            </w:pPr>
          </w:p>
        </w:tc>
        <w:tc>
          <w:tcPr>
            <w:tcW w:w="504" w:type="dxa"/>
            <w:vMerge/>
            <w:tcBorders>
              <w:top w:val="nil"/>
              <w:left w:val="single" w:sz="4" w:space="0" w:color="auto"/>
              <w:bottom w:val="single" w:sz="4" w:space="0" w:color="auto"/>
              <w:right w:val="single" w:sz="4" w:space="0" w:color="auto"/>
            </w:tcBorders>
            <w:vAlign w:val="center"/>
          </w:tcPr>
          <w:p w14:paraId="082D3472" w14:textId="77777777" w:rsidR="00900BB1" w:rsidRDefault="00900BB1" w:rsidP="00900BB1">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41BB80" w14:textId="6A92F031"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3016P1004</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C2FF47" w14:textId="77777777" w:rsidR="00900BB1" w:rsidRDefault="00900BB1" w:rsidP="00900BB1">
            <w:pPr>
              <w:spacing w:line="360" w:lineRule="auto"/>
              <w:rPr>
                <w:rFonts w:ascii="宋体" w:hAnsi="宋体" w:cs="宋体"/>
                <w:color w:val="000000"/>
                <w:szCs w:val="21"/>
              </w:rPr>
            </w:pPr>
            <w:r>
              <w:rPr>
                <w:rFonts w:ascii="宋体" w:hAnsi="宋体" w:cs="宋体" w:hint="eastAsia"/>
                <w:color w:val="000000"/>
                <w:szCs w:val="21"/>
              </w:rPr>
              <w:t>汉韩翻译</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C84892" w14:textId="17622BDC"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4</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4D398" w14:textId="2FB69C65"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1.5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863DCB" w14:textId="4803B249"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FD6AD6" w14:textId="0C3A140C"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0.5</w:t>
            </w: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F888A1"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选修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9E701D"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3FEA78"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p>
        </w:tc>
      </w:tr>
      <w:tr w:rsidR="00900BB1" w14:paraId="57F3BA35" w14:textId="77777777">
        <w:trPr>
          <w:trHeight w:val="288"/>
          <w:jc w:val="center"/>
        </w:trPr>
        <w:tc>
          <w:tcPr>
            <w:tcW w:w="504" w:type="dxa"/>
            <w:vMerge/>
            <w:tcBorders>
              <w:top w:val="nil"/>
              <w:left w:val="single" w:sz="4" w:space="0" w:color="auto"/>
              <w:bottom w:val="single" w:sz="4" w:space="0" w:color="auto"/>
              <w:right w:val="single" w:sz="4" w:space="0" w:color="auto"/>
            </w:tcBorders>
            <w:vAlign w:val="center"/>
          </w:tcPr>
          <w:p w14:paraId="2D72D671" w14:textId="77777777" w:rsidR="00900BB1" w:rsidRDefault="00900BB1" w:rsidP="00900BB1">
            <w:pPr>
              <w:spacing w:line="360" w:lineRule="auto"/>
              <w:rPr>
                <w:rFonts w:ascii="宋体" w:hAnsi="宋体" w:cs="宋体"/>
                <w:b/>
                <w:bCs/>
                <w:color w:val="000000"/>
                <w:szCs w:val="21"/>
              </w:rPr>
            </w:pPr>
          </w:p>
        </w:tc>
        <w:tc>
          <w:tcPr>
            <w:tcW w:w="504" w:type="dxa"/>
            <w:vMerge/>
            <w:tcBorders>
              <w:top w:val="nil"/>
              <w:left w:val="single" w:sz="4" w:space="0" w:color="auto"/>
              <w:bottom w:val="single" w:sz="4" w:space="0" w:color="auto"/>
              <w:right w:val="single" w:sz="4" w:space="0" w:color="auto"/>
            </w:tcBorders>
            <w:vAlign w:val="center"/>
          </w:tcPr>
          <w:p w14:paraId="29997D60" w14:textId="77777777" w:rsidR="00900BB1" w:rsidRDefault="00900BB1" w:rsidP="00900BB1">
            <w:pPr>
              <w:spacing w:line="360" w:lineRule="auto"/>
              <w:rPr>
                <w:rFonts w:ascii="宋体" w:hAnsi="宋体" w:cs="宋体"/>
                <w:b/>
                <w:bCs/>
                <w:color w:val="000000"/>
                <w:szCs w:val="21"/>
              </w:rPr>
            </w:pPr>
          </w:p>
        </w:tc>
        <w:tc>
          <w:tcPr>
            <w:tcW w:w="10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6B9AEE" w14:textId="6FF15009"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3016P1005</w:t>
            </w:r>
          </w:p>
        </w:tc>
        <w:tc>
          <w:tcPr>
            <w:tcW w:w="27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2341C7" w14:textId="77777777" w:rsidR="00900BB1" w:rsidRDefault="00900BB1" w:rsidP="00900BB1">
            <w:pPr>
              <w:spacing w:line="360" w:lineRule="auto"/>
              <w:rPr>
                <w:rFonts w:ascii="宋体" w:hAnsi="宋体" w:cs="宋体"/>
                <w:color w:val="000000"/>
                <w:szCs w:val="21"/>
              </w:rPr>
            </w:pPr>
            <w:r>
              <w:rPr>
                <w:rFonts w:ascii="宋体" w:hAnsi="宋体" w:cs="宋体" w:hint="eastAsia"/>
                <w:color w:val="000000"/>
                <w:szCs w:val="21"/>
              </w:rPr>
              <w:t>中国影视欣赏</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9F344D" w14:textId="0D34194E"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4</w:t>
            </w:r>
          </w:p>
        </w:tc>
        <w:tc>
          <w:tcPr>
            <w:tcW w:w="6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A65E71" w14:textId="0CDA37F4"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1.5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81E12D" w14:textId="08668369"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A86A2B" w14:textId="2EA01089" w:rsidR="00900BB1" w:rsidRDefault="00900BB1" w:rsidP="00900BB1">
            <w:pPr>
              <w:spacing w:line="360" w:lineRule="auto"/>
              <w:jc w:val="center"/>
              <w:rPr>
                <w:rFonts w:ascii="宋体" w:hAnsi="宋体" w:cs="宋体"/>
                <w:color w:val="000000"/>
                <w:szCs w:val="21"/>
              </w:rPr>
            </w:pPr>
            <w:r>
              <w:rPr>
                <w:rFonts w:ascii="宋体" w:hAnsi="宋体" w:cs="宋体"/>
                <w:color w:val="000000"/>
                <w:szCs w:val="21"/>
              </w:rPr>
              <w:t>0.5</w:t>
            </w: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DBFE6"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选修</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B7B0F3"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考查</w:t>
            </w:r>
          </w:p>
        </w:tc>
        <w:tc>
          <w:tcPr>
            <w:tcW w:w="6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0C1E50" w14:textId="77777777" w:rsidR="00900BB1"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2</w:t>
            </w:r>
          </w:p>
        </w:tc>
      </w:tr>
      <w:tr w:rsidR="00663259" w14:paraId="21C28860" w14:textId="77777777">
        <w:trPr>
          <w:trHeight w:val="464"/>
          <w:jc w:val="center"/>
        </w:trPr>
        <w:tc>
          <w:tcPr>
            <w:tcW w:w="504" w:type="dxa"/>
            <w:vMerge/>
            <w:tcBorders>
              <w:top w:val="nil"/>
              <w:left w:val="single" w:sz="4" w:space="0" w:color="auto"/>
              <w:bottom w:val="single" w:sz="4" w:space="0" w:color="auto"/>
              <w:right w:val="single" w:sz="4" w:space="0" w:color="auto"/>
            </w:tcBorders>
            <w:vAlign w:val="center"/>
          </w:tcPr>
          <w:p w14:paraId="3C3B5740" w14:textId="77777777" w:rsidR="00663259" w:rsidRDefault="00663259">
            <w:pPr>
              <w:spacing w:line="360" w:lineRule="auto"/>
              <w:rPr>
                <w:rFonts w:ascii="宋体" w:hAnsi="宋体" w:cs="宋体"/>
                <w:b/>
                <w:bCs/>
                <w:color w:val="000000"/>
                <w:szCs w:val="21"/>
              </w:rPr>
            </w:pPr>
          </w:p>
        </w:tc>
        <w:tc>
          <w:tcPr>
            <w:tcW w:w="4232" w:type="dxa"/>
            <w:gridSpan w:val="3"/>
            <w:tcBorders>
              <w:top w:val="single" w:sz="4" w:space="0" w:color="auto"/>
              <w:left w:val="nil"/>
              <w:bottom w:val="single" w:sz="4" w:space="0" w:color="auto"/>
              <w:right w:val="single" w:sz="4" w:space="0" w:color="auto"/>
            </w:tcBorders>
            <w:shd w:val="clear" w:color="000000" w:fill="92D050"/>
            <w:tcMar>
              <w:top w:w="15" w:type="dxa"/>
              <w:left w:w="15" w:type="dxa"/>
              <w:bottom w:w="0" w:type="dxa"/>
              <w:right w:w="15" w:type="dxa"/>
            </w:tcMar>
            <w:vAlign w:val="center"/>
          </w:tcPr>
          <w:p w14:paraId="4B8EFD7A"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 xml:space="preserve">              专业选修课小计</w:t>
            </w:r>
          </w:p>
        </w:tc>
        <w:tc>
          <w:tcPr>
            <w:tcW w:w="607"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479F193F" w14:textId="2492657C" w:rsidR="00663259" w:rsidRDefault="00900BB1">
            <w:pPr>
              <w:spacing w:line="360" w:lineRule="auto"/>
              <w:jc w:val="center"/>
              <w:rPr>
                <w:rFonts w:ascii="宋体" w:hAnsi="宋体" w:cs="宋体"/>
                <w:b/>
                <w:bCs/>
                <w:color w:val="000000"/>
                <w:szCs w:val="21"/>
              </w:rPr>
            </w:pPr>
            <w:r>
              <w:rPr>
                <w:rFonts w:ascii="宋体" w:hAnsi="宋体" w:cs="宋体"/>
                <w:b/>
                <w:bCs/>
                <w:color w:val="000000"/>
                <w:szCs w:val="21"/>
              </w:rPr>
              <w:t>24</w:t>
            </w:r>
          </w:p>
        </w:tc>
        <w:tc>
          <w:tcPr>
            <w:tcW w:w="607"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3D985D41" w14:textId="77921DE8" w:rsidR="00663259" w:rsidRDefault="00900BB1">
            <w:pPr>
              <w:spacing w:line="360" w:lineRule="auto"/>
              <w:jc w:val="center"/>
              <w:rPr>
                <w:rFonts w:ascii="宋体" w:hAnsi="宋体" w:cs="宋体"/>
                <w:color w:val="000000"/>
                <w:szCs w:val="21"/>
              </w:rPr>
            </w:pPr>
            <w:r>
              <w:rPr>
                <w:rFonts w:ascii="宋体" w:hAnsi="宋体" w:cs="宋体"/>
                <w:color w:val="000000"/>
                <w:szCs w:val="21"/>
              </w:rPr>
              <w:t>1.5</w:t>
            </w:r>
          </w:p>
        </w:tc>
        <w:tc>
          <w:tcPr>
            <w:tcW w:w="60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193E5883"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537"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center"/>
          </w:tcPr>
          <w:p w14:paraId="07D66186" w14:textId="05CA0C58" w:rsidR="00663259" w:rsidRDefault="00900BB1" w:rsidP="00900BB1">
            <w:pPr>
              <w:spacing w:line="360" w:lineRule="auto"/>
              <w:jc w:val="center"/>
              <w:rPr>
                <w:rFonts w:ascii="宋体" w:hAnsi="宋体" w:cs="宋体"/>
                <w:color w:val="000000"/>
                <w:szCs w:val="21"/>
              </w:rPr>
            </w:pPr>
            <w:r>
              <w:rPr>
                <w:rFonts w:ascii="宋体" w:hAnsi="宋体" w:cs="宋体" w:hint="eastAsia"/>
                <w:color w:val="000000"/>
                <w:szCs w:val="21"/>
              </w:rPr>
              <w:t>0</w:t>
            </w:r>
            <w:r>
              <w:rPr>
                <w:rFonts w:ascii="宋体" w:hAnsi="宋体" w:cs="宋体"/>
                <w:color w:val="000000"/>
                <w:szCs w:val="21"/>
              </w:rPr>
              <w:t>.5</w:t>
            </w:r>
          </w:p>
        </w:tc>
        <w:tc>
          <w:tcPr>
            <w:tcW w:w="2013" w:type="dxa"/>
            <w:gridSpan w:val="3"/>
            <w:tcBorders>
              <w:top w:val="single" w:sz="4" w:space="0" w:color="auto"/>
              <w:left w:val="nil"/>
              <w:bottom w:val="single" w:sz="4" w:space="0" w:color="auto"/>
              <w:right w:val="single" w:sz="4" w:space="0" w:color="auto"/>
            </w:tcBorders>
            <w:shd w:val="clear" w:color="000000" w:fill="92D050"/>
            <w:tcMar>
              <w:top w:w="15" w:type="dxa"/>
              <w:left w:w="15" w:type="dxa"/>
              <w:bottom w:w="0" w:type="dxa"/>
              <w:right w:w="15" w:type="dxa"/>
            </w:tcMar>
            <w:vAlign w:val="center"/>
          </w:tcPr>
          <w:p w14:paraId="4668138B" w14:textId="4595A6C8" w:rsidR="00663259" w:rsidRPr="00900BB1" w:rsidRDefault="00000000">
            <w:pPr>
              <w:spacing w:line="360" w:lineRule="auto"/>
              <w:jc w:val="center"/>
              <w:rPr>
                <w:rFonts w:ascii="宋体" w:hAnsi="宋体" w:cs="宋体"/>
                <w:color w:val="000000"/>
                <w:sz w:val="18"/>
                <w:szCs w:val="18"/>
              </w:rPr>
            </w:pPr>
            <w:r w:rsidRPr="00900BB1">
              <w:rPr>
                <w:rFonts w:ascii="宋体" w:hAnsi="宋体" w:cs="宋体" w:hint="eastAsia"/>
                <w:color w:val="000000"/>
                <w:sz w:val="18"/>
                <w:szCs w:val="18"/>
              </w:rPr>
              <w:t>本模块至少选修</w:t>
            </w:r>
            <w:r w:rsidR="00900BB1" w:rsidRPr="00900BB1">
              <w:rPr>
                <w:rFonts w:ascii="宋体" w:hAnsi="宋体" w:cs="宋体"/>
                <w:color w:val="000000"/>
                <w:sz w:val="18"/>
                <w:szCs w:val="18"/>
              </w:rPr>
              <w:t>1.5</w:t>
            </w:r>
            <w:r w:rsidRPr="00900BB1">
              <w:rPr>
                <w:rFonts w:ascii="宋体" w:hAnsi="宋体" w:cs="宋体" w:hint="eastAsia"/>
                <w:color w:val="000000"/>
                <w:sz w:val="18"/>
                <w:szCs w:val="18"/>
              </w:rPr>
              <w:t>学分</w:t>
            </w:r>
          </w:p>
        </w:tc>
      </w:tr>
      <w:tr w:rsidR="00663259" w14:paraId="0875386E" w14:textId="77777777">
        <w:trPr>
          <w:trHeight w:val="544"/>
          <w:jc w:val="center"/>
        </w:trPr>
        <w:tc>
          <w:tcPr>
            <w:tcW w:w="4736" w:type="dxa"/>
            <w:gridSpan w:val="4"/>
            <w:tcBorders>
              <w:top w:val="single" w:sz="4" w:space="0" w:color="auto"/>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tcPr>
          <w:p w14:paraId="3EF68C4A" w14:textId="77777777" w:rsidR="00663259" w:rsidRDefault="00000000">
            <w:pPr>
              <w:spacing w:line="360" w:lineRule="auto"/>
              <w:jc w:val="center"/>
              <w:rPr>
                <w:rFonts w:ascii="宋体" w:hAnsi="宋体" w:cs="宋体"/>
                <w:b/>
                <w:bCs/>
                <w:color w:val="000000"/>
                <w:szCs w:val="21"/>
              </w:rPr>
            </w:pPr>
            <w:r>
              <w:rPr>
                <w:rFonts w:ascii="宋体" w:hAnsi="宋体" w:cs="宋体" w:hint="eastAsia"/>
                <w:b/>
                <w:bCs/>
                <w:color w:val="000000"/>
                <w:szCs w:val="21"/>
              </w:rPr>
              <w:t>专业课程平台合计</w:t>
            </w:r>
          </w:p>
        </w:tc>
        <w:tc>
          <w:tcPr>
            <w:tcW w:w="607"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14:paraId="1370BC51" w14:textId="7A59337D" w:rsidR="00663259" w:rsidRDefault="00000000">
            <w:pPr>
              <w:spacing w:line="360" w:lineRule="auto"/>
              <w:jc w:val="center"/>
              <w:rPr>
                <w:rFonts w:ascii="宋体" w:hAnsi="宋体" w:cs="宋体"/>
                <w:b/>
                <w:bCs/>
                <w:color w:val="000000"/>
                <w:szCs w:val="21"/>
              </w:rPr>
            </w:pPr>
            <w:r>
              <w:rPr>
                <w:rFonts w:ascii="宋体" w:hAnsi="宋体" w:cs="宋体"/>
                <w:b/>
                <w:bCs/>
                <w:color w:val="000000"/>
                <w:szCs w:val="21"/>
              </w:rPr>
              <w:t>7</w:t>
            </w:r>
            <w:r>
              <w:rPr>
                <w:rFonts w:ascii="宋体" w:hAnsi="宋体" w:cs="宋体" w:hint="eastAsia"/>
                <w:b/>
                <w:bCs/>
                <w:color w:val="000000"/>
                <w:szCs w:val="21"/>
              </w:rPr>
              <w:t>2</w:t>
            </w:r>
            <w:r w:rsidR="00900BB1">
              <w:rPr>
                <w:rFonts w:ascii="宋体" w:hAnsi="宋体" w:cs="宋体"/>
                <w:b/>
                <w:bCs/>
                <w:color w:val="000000"/>
                <w:szCs w:val="21"/>
              </w:rPr>
              <w:t>4</w:t>
            </w:r>
          </w:p>
        </w:tc>
        <w:tc>
          <w:tcPr>
            <w:tcW w:w="607"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14:paraId="66F52333" w14:textId="54B0E50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4</w:t>
            </w:r>
            <w:r w:rsidR="00900BB1">
              <w:rPr>
                <w:rFonts w:ascii="宋体" w:hAnsi="宋体" w:cs="宋体"/>
                <w:color w:val="000000"/>
                <w:szCs w:val="21"/>
              </w:rPr>
              <w:t>6.5</w:t>
            </w:r>
          </w:p>
        </w:tc>
        <w:tc>
          <w:tcPr>
            <w:tcW w:w="60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14:paraId="65544912" w14:textId="77777777"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34.5</w:t>
            </w:r>
          </w:p>
        </w:tc>
        <w:tc>
          <w:tcPr>
            <w:tcW w:w="537"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14:paraId="6D8426CE" w14:textId="214F12BD" w:rsidR="00663259" w:rsidRDefault="00000000">
            <w:pPr>
              <w:spacing w:line="360" w:lineRule="auto"/>
              <w:jc w:val="center"/>
              <w:rPr>
                <w:rFonts w:ascii="宋体" w:hAnsi="宋体" w:cs="宋体"/>
                <w:color w:val="000000"/>
                <w:szCs w:val="21"/>
              </w:rPr>
            </w:pPr>
            <w:r>
              <w:rPr>
                <w:rFonts w:ascii="宋体" w:hAnsi="宋体" w:cs="宋体" w:hint="eastAsia"/>
                <w:color w:val="000000"/>
                <w:szCs w:val="21"/>
              </w:rPr>
              <w:t>12</w:t>
            </w:r>
          </w:p>
        </w:tc>
        <w:tc>
          <w:tcPr>
            <w:tcW w:w="671"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14:paraId="01D1A2ED"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14:paraId="62641BC3"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671"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center"/>
          </w:tcPr>
          <w:p w14:paraId="3589F47D" w14:textId="77777777" w:rsidR="00663259"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bl>
    <w:p w14:paraId="14027F59" w14:textId="77777777" w:rsidR="00663259" w:rsidRDefault="00000000">
      <w:pPr>
        <w:spacing w:beforeLines="100" w:before="312" w:afterLines="50" w:after="156" w:line="400" w:lineRule="exact"/>
        <w:jc w:val="center"/>
        <w:rPr>
          <w:szCs w:val="21"/>
        </w:rPr>
      </w:pPr>
      <w:r>
        <w:rPr>
          <w:rFonts w:hint="eastAsia"/>
          <w:b/>
          <w:bCs/>
          <w:color w:val="C00000"/>
          <w:sz w:val="24"/>
        </w:rPr>
        <w:t>中文预科</w:t>
      </w:r>
      <w:r>
        <w:rPr>
          <w:b/>
          <w:bCs/>
          <w:color w:val="C00000"/>
          <w:sz w:val="24"/>
        </w:rPr>
        <w:t>课程构成及学分分配汇总表</w:t>
      </w:r>
    </w:p>
    <w:tbl>
      <w:tblPr>
        <w:tblW w:w="90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42"/>
        <w:gridCol w:w="1631"/>
        <w:gridCol w:w="1123"/>
        <w:gridCol w:w="1287"/>
        <w:gridCol w:w="1685"/>
        <w:gridCol w:w="1703"/>
      </w:tblGrid>
      <w:tr w:rsidR="00663259" w14:paraId="4353E5E6" w14:textId="77777777">
        <w:trPr>
          <w:cantSplit/>
          <w:jc w:val="center"/>
        </w:trPr>
        <w:tc>
          <w:tcPr>
            <w:tcW w:w="3273" w:type="dxa"/>
            <w:gridSpan w:val="2"/>
            <w:tcBorders>
              <w:top w:val="single" w:sz="4" w:space="0" w:color="auto"/>
              <w:left w:val="single" w:sz="4" w:space="0" w:color="auto"/>
              <w:bottom w:val="single" w:sz="6" w:space="0" w:color="auto"/>
              <w:right w:val="single" w:sz="6" w:space="0" w:color="auto"/>
            </w:tcBorders>
            <w:vAlign w:val="center"/>
          </w:tcPr>
          <w:p w14:paraId="3EDC3354" w14:textId="77777777" w:rsidR="00663259" w:rsidRDefault="00000000">
            <w:pPr>
              <w:jc w:val="center"/>
              <w:rPr>
                <w:b/>
                <w:bCs/>
                <w:szCs w:val="21"/>
              </w:rPr>
            </w:pPr>
            <w:r>
              <w:rPr>
                <w:b/>
                <w:bCs/>
                <w:szCs w:val="21"/>
              </w:rPr>
              <w:t>课</w:t>
            </w:r>
            <w:r>
              <w:rPr>
                <w:b/>
                <w:bCs/>
                <w:szCs w:val="21"/>
              </w:rPr>
              <w:t xml:space="preserve"> </w:t>
            </w:r>
            <w:r>
              <w:rPr>
                <w:b/>
                <w:bCs/>
                <w:szCs w:val="21"/>
              </w:rPr>
              <w:t>程</w:t>
            </w:r>
            <w:r>
              <w:rPr>
                <w:b/>
                <w:bCs/>
                <w:szCs w:val="21"/>
              </w:rPr>
              <w:t xml:space="preserve"> </w:t>
            </w:r>
            <w:r>
              <w:rPr>
                <w:b/>
                <w:bCs/>
                <w:szCs w:val="21"/>
              </w:rPr>
              <w:t>分</w:t>
            </w:r>
            <w:r>
              <w:rPr>
                <w:b/>
                <w:bCs/>
                <w:szCs w:val="21"/>
              </w:rPr>
              <w:t xml:space="preserve"> </w:t>
            </w:r>
            <w:r>
              <w:rPr>
                <w:b/>
                <w:bCs/>
                <w:szCs w:val="21"/>
              </w:rPr>
              <w:t>类</w:t>
            </w:r>
          </w:p>
        </w:tc>
        <w:tc>
          <w:tcPr>
            <w:tcW w:w="1123" w:type="dxa"/>
            <w:tcBorders>
              <w:top w:val="single" w:sz="4" w:space="0" w:color="auto"/>
              <w:left w:val="single" w:sz="6" w:space="0" w:color="auto"/>
              <w:bottom w:val="nil"/>
              <w:right w:val="single" w:sz="6" w:space="0" w:color="auto"/>
            </w:tcBorders>
            <w:vAlign w:val="center"/>
          </w:tcPr>
          <w:p w14:paraId="20A9E79F" w14:textId="77777777" w:rsidR="00663259" w:rsidRDefault="00000000">
            <w:pPr>
              <w:jc w:val="center"/>
              <w:rPr>
                <w:b/>
                <w:bCs/>
                <w:szCs w:val="21"/>
              </w:rPr>
            </w:pPr>
            <w:r>
              <w:rPr>
                <w:b/>
                <w:bCs/>
                <w:szCs w:val="21"/>
              </w:rPr>
              <w:t>学分</w:t>
            </w:r>
          </w:p>
        </w:tc>
        <w:tc>
          <w:tcPr>
            <w:tcW w:w="1287" w:type="dxa"/>
            <w:tcBorders>
              <w:top w:val="single" w:sz="4" w:space="0" w:color="auto"/>
              <w:left w:val="single" w:sz="6" w:space="0" w:color="auto"/>
              <w:bottom w:val="nil"/>
              <w:right w:val="single" w:sz="6" w:space="0" w:color="auto"/>
            </w:tcBorders>
            <w:vAlign w:val="center"/>
          </w:tcPr>
          <w:p w14:paraId="31278AE4" w14:textId="77777777" w:rsidR="00663259" w:rsidRDefault="00000000">
            <w:pPr>
              <w:jc w:val="center"/>
              <w:rPr>
                <w:b/>
                <w:bCs/>
                <w:szCs w:val="21"/>
              </w:rPr>
            </w:pPr>
            <w:r>
              <w:rPr>
                <w:b/>
                <w:bCs/>
                <w:szCs w:val="21"/>
              </w:rPr>
              <w:t>比例</w:t>
            </w:r>
            <w:r>
              <w:rPr>
                <w:rFonts w:hint="eastAsia"/>
                <w:b/>
                <w:bCs/>
                <w:szCs w:val="21"/>
              </w:rPr>
              <w:t>（</w:t>
            </w:r>
            <w:r>
              <w:rPr>
                <w:rFonts w:hint="eastAsia"/>
                <w:b/>
                <w:bCs/>
                <w:szCs w:val="21"/>
              </w:rPr>
              <w:t>%</w:t>
            </w:r>
            <w:r>
              <w:rPr>
                <w:rFonts w:hint="eastAsia"/>
                <w:b/>
                <w:bCs/>
                <w:szCs w:val="21"/>
              </w:rPr>
              <w:t>）</w:t>
            </w:r>
          </w:p>
        </w:tc>
        <w:tc>
          <w:tcPr>
            <w:tcW w:w="1685" w:type="dxa"/>
            <w:tcBorders>
              <w:top w:val="single" w:sz="4" w:space="0" w:color="auto"/>
              <w:left w:val="single" w:sz="6" w:space="0" w:color="auto"/>
              <w:bottom w:val="nil"/>
              <w:right w:val="single" w:sz="4" w:space="0" w:color="auto"/>
            </w:tcBorders>
            <w:vAlign w:val="center"/>
          </w:tcPr>
          <w:p w14:paraId="55081548" w14:textId="77777777" w:rsidR="00663259" w:rsidRDefault="00000000">
            <w:pPr>
              <w:jc w:val="center"/>
              <w:rPr>
                <w:b/>
                <w:bCs/>
                <w:szCs w:val="21"/>
              </w:rPr>
            </w:pPr>
            <w:r>
              <w:rPr>
                <w:b/>
                <w:bCs/>
                <w:szCs w:val="21"/>
              </w:rPr>
              <w:t>实践环节学分</w:t>
            </w:r>
          </w:p>
        </w:tc>
        <w:tc>
          <w:tcPr>
            <w:tcW w:w="1703" w:type="dxa"/>
            <w:tcBorders>
              <w:top w:val="single" w:sz="4" w:space="0" w:color="auto"/>
              <w:left w:val="single" w:sz="6" w:space="0" w:color="auto"/>
              <w:bottom w:val="nil"/>
              <w:right w:val="single" w:sz="4" w:space="0" w:color="auto"/>
            </w:tcBorders>
            <w:vAlign w:val="center"/>
          </w:tcPr>
          <w:p w14:paraId="32255DCC" w14:textId="77777777" w:rsidR="00663259" w:rsidRDefault="00000000">
            <w:pPr>
              <w:jc w:val="center"/>
              <w:rPr>
                <w:b/>
                <w:bCs/>
                <w:szCs w:val="21"/>
              </w:rPr>
            </w:pPr>
            <w:r>
              <w:rPr>
                <w:b/>
                <w:bCs/>
                <w:szCs w:val="21"/>
              </w:rPr>
              <w:t>实践环节</w:t>
            </w:r>
          </w:p>
          <w:p w14:paraId="5E8C3180" w14:textId="77777777" w:rsidR="00663259" w:rsidRDefault="00000000">
            <w:pPr>
              <w:jc w:val="center"/>
              <w:rPr>
                <w:b/>
                <w:bCs/>
                <w:szCs w:val="21"/>
              </w:rPr>
            </w:pPr>
            <w:r>
              <w:rPr>
                <w:b/>
                <w:bCs/>
                <w:szCs w:val="21"/>
              </w:rPr>
              <w:t>学分比例</w:t>
            </w:r>
            <w:r>
              <w:rPr>
                <w:rFonts w:hint="eastAsia"/>
                <w:b/>
                <w:bCs/>
                <w:szCs w:val="21"/>
              </w:rPr>
              <w:t>（</w:t>
            </w:r>
            <w:r>
              <w:rPr>
                <w:rFonts w:hint="eastAsia"/>
                <w:b/>
                <w:bCs/>
                <w:szCs w:val="21"/>
              </w:rPr>
              <w:t>%</w:t>
            </w:r>
            <w:r>
              <w:rPr>
                <w:rFonts w:hint="eastAsia"/>
                <w:b/>
                <w:bCs/>
                <w:szCs w:val="21"/>
              </w:rPr>
              <w:t>）</w:t>
            </w:r>
          </w:p>
        </w:tc>
      </w:tr>
      <w:tr w:rsidR="00663259" w14:paraId="25AECE8D" w14:textId="77777777">
        <w:trPr>
          <w:cantSplit/>
          <w:jc w:val="center"/>
        </w:trPr>
        <w:tc>
          <w:tcPr>
            <w:tcW w:w="1642" w:type="dxa"/>
            <w:vMerge w:val="restart"/>
            <w:tcBorders>
              <w:top w:val="single" w:sz="6" w:space="0" w:color="auto"/>
              <w:left w:val="single" w:sz="4" w:space="0" w:color="auto"/>
              <w:right w:val="single" w:sz="6" w:space="0" w:color="auto"/>
            </w:tcBorders>
            <w:vAlign w:val="center"/>
          </w:tcPr>
          <w:p w14:paraId="04A77FB3" w14:textId="77777777" w:rsidR="00663259" w:rsidRDefault="00000000">
            <w:pPr>
              <w:jc w:val="center"/>
              <w:rPr>
                <w:b/>
                <w:bCs/>
                <w:szCs w:val="21"/>
              </w:rPr>
            </w:pPr>
            <w:r>
              <w:rPr>
                <w:b/>
                <w:bCs/>
                <w:szCs w:val="21"/>
              </w:rPr>
              <w:t>专业</w:t>
            </w:r>
            <w:r>
              <w:rPr>
                <w:rFonts w:hint="eastAsia"/>
                <w:b/>
                <w:bCs/>
                <w:szCs w:val="21"/>
              </w:rPr>
              <w:t>教育</w:t>
            </w:r>
            <w:r>
              <w:rPr>
                <w:b/>
                <w:bCs/>
                <w:szCs w:val="21"/>
              </w:rPr>
              <w:t>平台</w:t>
            </w:r>
          </w:p>
        </w:tc>
        <w:tc>
          <w:tcPr>
            <w:tcW w:w="1631" w:type="dxa"/>
            <w:tcBorders>
              <w:top w:val="single" w:sz="6" w:space="0" w:color="auto"/>
              <w:left w:val="single" w:sz="6" w:space="0" w:color="auto"/>
              <w:bottom w:val="single" w:sz="6" w:space="0" w:color="auto"/>
              <w:right w:val="single" w:sz="6" w:space="0" w:color="auto"/>
            </w:tcBorders>
            <w:vAlign w:val="center"/>
          </w:tcPr>
          <w:p w14:paraId="28DAB305" w14:textId="77777777" w:rsidR="00663259" w:rsidRDefault="00000000">
            <w:pPr>
              <w:jc w:val="center"/>
              <w:rPr>
                <w:b/>
                <w:bCs/>
                <w:szCs w:val="21"/>
              </w:rPr>
            </w:pPr>
            <w:r>
              <w:rPr>
                <w:b/>
                <w:bCs/>
                <w:szCs w:val="21"/>
              </w:rPr>
              <w:t>学科基础课</w:t>
            </w:r>
          </w:p>
        </w:tc>
        <w:tc>
          <w:tcPr>
            <w:tcW w:w="1123" w:type="dxa"/>
            <w:tcBorders>
              <w:top w:val="single" w:sz="6" w:space="0" w:color="auto"/>
              <w:left w:val="single" w:sz="6" w:space="0" w:color="auto"/>
              <w:bottom w:val="single" w:sz="4" w:space="0" w:color="auto"/>
              <w:right w:val="single" w:sz="6" w:space="0" w:color="auto"/>
            </w:tcBorders>
            <w:vAlign w:val="center"/>
          </w:tcPr>
          <w:p w14:paraId="69129B1C" w14:textId="77777777" w:rsidR="00663259" w:rsidRDefault="00000000">
            <w:pPr>
              <w:jc w:val="center"/>
              <w:rPr>
                <w:szCs w:val="21"/>
              </w:rPr>
            </w:pPr>
            <w:r>
              <w:rPr>
                <w:rFonts w:hint="eastAsia"/>
                <w:szCs w:val="21"/>
              </w:rPr>
              <w:t>10</w:t>
            </w:r>
          </w:p>
        </w:tc>
        <w:tc>
          <w:tcPr>
            <w:tcW w:w="1287" w:type="dxa"/>
            <w:tcBorders>
              <w:top w:val="single" w:sz="6" w:space="0" w:color="auto"/>
              <w:left w:val="single" w:sz="6" w:space="0" w:color="auto"/>
              <w:bottom w:val="single" w:sz="4" w:space="0" w:color="auto"/>
              <w:right w:val="single" w:sz="6" w:space="0" w:color="auto"/>
            </w:tcBorders>
            <w:vAlign w:val="center"/>
          </w:tcPr>
          <w:p w14:paraId="09D56847" w14:textId="489C0A7E" w:rsidR="00663259" w:rsidRDefault="00000000">
            <w:pPr>
              <w:jc w:val="center"/>
              <w:rPr>
                <w:color w:val="000000"/>
                <w:szCs w:val="21"/>
              </w:rPr>
            </w:pPr>
            <w:r>
              <w:rPr>
                <w:rFonts w:hint="eastAsia"/>
                <w:color w:val="000000"/>
                <w:szCs w:val="21"/>
              </w:rPr>
              <w:t>21.</w:t>
            </w:r>
            <w:r w:rsidR="00FD709A">
              <w:rPr>
                <w:color w:val="000000"/>
                <w:szCs w:val="21"/>
              </w:rPr>
              <w:t>5</w:t>
            </w:r>
          </w:p>
        </w:tc>
        <w:tc>
          <w:tcPr>
            <w:tcW w:w="1685" w:type="dxa"/>
            <w:tcBorders>
              <w:top w:val="single" w:sz="6" w:space="0" w:color="auto"/>
              <w:left w:val="single" w:sz="6" w:space="0" w:color="auto"/>
              <w:bottom w:val="single" w:sz="4" w:space="0" w:color="auto"/>
              <w:right w:val="single" w:sz="6" w:space="0" w:color="auto"/>
            </w:tcBorders>
            <w:vAlign w:val="center"/>
          </w:tcPr>
          <w:p w14:paraId="5B0E1CDF" w14:textId="77777777" w:rsidR="00663259" w:rsidRDefault="00000000">
            <w:pPr>
              <w:jc w:val="center"/>
              <w:rPr>
                <w:szCs w:val="21"/>
              </w:rPr>
            </w:pPr>
            <w:r>
              <w:rPr>
                <w:rFonts w:hint="eastAsia"/>
                <w:szCs w:val="21"/>
              </w:rPr>
              <w:t>2.5</w:t>
            </w:r>
          </w:p>
        </w:tc>
        <w:tc>
          <w:tcPr>
            <w:tcW w:w="1703" w:type="dxa"/>
            <w:tcBorders>
              <w:top w:val="single" w:sz="6" w:space="0" w:color="auto"/>
              <w:left w:val="single" w:sz="6" w:space="0" w:color="auto"/>
              <w:bottom w:val="single" w:sz="4" w:space="0" w:color="auto"/>
              <w:right w:val="single" w:sz="4" w:space="0" w:color="auto"/>
            </w:tcBorders>
            <w:vAlign w:val="center"/>
          </w:tcPr>
          <w:p w14:paraId="47766FE0" w14:textId="28D70121" w:rsidR="00663259" w:rsidRDefault="00FD709A">
            <w:pPr>
              <w:jc w:val="center"/>
              <w:rPr>
                <w:color w:val="000000"/>
                <w:szCs w:val="21"/>
              </w:rPr>
            </w:pPr>
            <w:r>
              <w:rPr>
                <w:color w:val="000000"/>
                <w:szCs w:val="21"/>
              </w:rPr>
              <w:t>5.4</w:t>
            </w:r>
          </w:p>
        </w:tc>
      </w:tr>
      <w:tr w:rsidR="00663259" w14:paraId="33D2023B" w14:textId="77777777">
        <w:trPr>
          <w:cantSplit/>
          <w:jc w:val="center"/>
        </w:trPr>
        <w:tc>
          <w:tcPr>
            <w:tcW w:w="1642" w:type="dxa"/>
            <w:vMerge/>
            <w:tcBorders>
              <w:left w:val="single" w:sz="4" w:space="0" w:color="auto"/>
              <w:right w:val="single" w:sz="6" w:space="0" w:color="auto"/>
            </w:tcBorders>
            <w:vAlign w:val="center"/>
          </w:tcPr>
          <w:p w14:paraId="3E36B976" w14:textId="77777777" w:rsidR="00663259" w:rsidRDefault="00663259">
            <w:pPr>
              <w:jc w:val="center"/>
              <w:rPr>
                <w:b/>
                <w:bCs/>
                <w:szCs w:val="21"/>
              </w:rPr>
            </w:pPr>
          </w:p>
        </w:tc>
        <w:tc>
          <w:tcPr>
            <w:tcW w:w="1631" w:type="dxa"/>
            <w:tcBorders>
              <w:top w:val="single" w:sz="6" w:space="0" w:color="auto"/>
              <w:left w:val="single" w:sz="6" w:space="0" w:color="auto"/>
              <w:bottom w:val="single" w:sz="6" w:space="0" w:color="auto"/>
              <w:right w:val="single" w:sz="6" w:space="0" w:color="auto"/>
            </w:tcBorders>
            <w:vAlign w:val="center"/>
          </w:tcPr>
          <w:p w14:paraId="5475AD39" w14:textId="77777777" w:rsidR="00663259" w:rsidRDefault="00000000">
            <w:pPr>
              <w:jc w:val="center"/>
              <w:rPr>
                <w:b/>
                <w:bCs/>
                <w:szCs w:val="21"/>
              </w:rPr>
            </w:pPr>
            <w:r>
              <w:rPr>
                <w:b/>
                <w:bCs/>
                <w:szCs w:val="21"/>
              </w:rPr>
              <w:t>专业必修课</w:t>
            </w:r>
          </w:p>
        </w:tc>
        <w:tc>
          <w:tcPr>
            <w:tcW w:w="1123" w:type="dxa"/>
            <w:tcBorders>
              <w:top w:val="single" w:sz="4" w:space="0" w:color="auto"/>
              <w:left w:val="single" w:sz="6" w:space="0" w:color="auto"/>
              <w:bottom w:val="single" w:sz="4" w:space="0" w:color="auto"/>
              <w:right w:val="single" w:sz="6" w:space="0" w:color="auto"/>
            </w:tcBorders>
            <w:vAlign w:val="center"/>
          </w:tcPr>
          <w:p w14:paraId="418336E1" w14:textId="77777777" w:rsidR="00663259" w:rsidRDefault="00000000">
            <w:pPr>
              <w:jc w:val="center"/>
              <w:rPr>
                <w:szCs w:val="21"/>
              </w:rPr>
            </w:pPr>
            <w:r>
              <w:rPr>
                <w:rFonts w:hint="eastAsia"/>
                <w:szCs w:val="21"/>
              </w:rPr>
              <w:t>35</w:t>
            </w:r>
          </w:p>
        </w:tc>
        <w:tc>
          <w:tcPr>
            <w:tcW w:w="1287" w:type="dxa"/>
            <w:tcBorders>
              <w:top w:val="single" w:sz="4" w:space="0" w:color="auto"/>
              <w:left w:val="single" w:sz="6" w:space="0" w:color="auto"/>
              <w:bottom w:val="single" w:sz="4" w:space="0" w:color="auto"/>
              <w:right w:val="single" w:sz="6" w:space="0" w:color="auto"/>
            </w:tcBorders>
            <w:vAlign w:val="center"/>
          </w:tcPr>
          <w:p w14:paraId="61DD210A" w14:textId="095960FB" w:rsidR="00663259" w:rsidRDefault="00000000">
            <w:pPr>
              <w:jc w:val="center"/>
              <w:rPr>
                <w:color w:val="000000"/>
                <w:szCs w:val="21"/>
              </w:rPr>
            </w:pPr>
            <w:r>
              <w:rPr>
                <w:rFonts w:hint="eastAsia"/>
                <w:color w:val="000000"/>
                <w:szCs w:val="21"/>
              </w:rPr>
              <w:t>7</w:t>
            </w:r>
            <w:r w:rsidR="00FD709A">
              <w:rPr>
                <w:color w:val="000000"/>
                <w:szCs w:val="21"/>
              </w:rPr>
              <w:t>5.3</w:t>
            </w:r>
          </w:p>
        </w:tc>
        <w:tc>
          <w:tcPr>
            <w:tcW w:w="1685" w:type="dxa"/>
            <w:tcBorders>
              <w:top w:val="single" w:sz="4" w:space="0" w:color="auto"/>
              <w:left w:val="single" w:sz="6" w:space="0" w:color="auto"/>
              <w:bottom w:val="single" w:sz="4" w:space="0" w:color="auto"/>
              <w:right w:val="single" w:sz="6" w:space="0" w:color="auto"/>
            </w:tcBorders>
            <w:vAlign w:val="center"/>
          </w:tcPr>
          <w:p w14:paraId="7B496B86" w14:textId="77777777" w:rsidR="00663259" w:rsidRDefault="00000000">
            <w:pPr>
              <w:jc w:val="center"/>
              <w:rPr>
                <w:szCs w:val="21"/>
              </w:rPr>
            </w:pPr>
            <w:r>
              <w:rPr>
                <w:rFonts w:hint="eastAsia"/>
                <w:szCs w:val="21"/>
              </w:rPr>
              <w:t>9</w:t>
            </w:r>
          </w:p>
        </w:tc>
        <w:tc>
          <w:tcPr>
            <w:tcW w:w="1703" w:type="dxa"/>
            <w:tcBorders>
              <w:top w:val="single" w:sz="4" w:space="0" w:color="auto"/>
              <w:left w:val="single" w:sz="6" w:space="0" w:color="auto"/>
              <w:bottom w:val="single" w:sz="4" w:space="0" w:color="auto"/>
              <w:right w:val="single" w:sz="4" w:space="0" w:color="auto"/>
            </w:tcBorders>
            <w:vAlign w:val="center"/>
          </w:tcPr>
          <w:p w14:paraId="4AAEED4A" w14:textId="331DC045" w:rsidR="00663259" w:rsidRDefault="00FD709A">
            <w:pPr>
              <w:jc w:val="center"/>
              <w:rPr>
                <w:color w:val="000000"/>
                <w:szCs w:val="21"/>
              </w:rPr>
            </w:pPr>
            <w:r>
              <w:rPr>
                <w:color w:val="000000"/>
                <w:szCs w:val="21"/>
              </w:rPr>
              <w:t>19.3</w:t>
            </w:r>
          </w:p>
        </w:tc>
      </w:tr>
      <w:tr w:rsidR="00663259" w14:paraId="168B8446" w14:textId="77777777">
        <w:trPr>
          <w:cantSplit/>
          <w:jc w:val="center"/>
        </w:trPr>
        <w:tc>
          <w:tcPr>
            <w:tcW w:w="1642" w:type="dxa"/>
            <w:vMerge/>
            <w:tcBorders>
              <w:left w:val="single" w:sz="4" w:space="0" w:color="auto"/>
              <w:bottom w:val="single" w:sz="6" w:space="0" w:color="auto"/>
              <w:right w:val="single" w:sz="6" w:space="0" w:color="auto"/>
            </w:tcBorders>
            <w:vAlign w:val="center"/>
          </w:tcPr>
          <w:p w14:paraId="1AAC5CD0" w14:textId="77777777" w:rsidR="00663259" w:rsidRDefault="00663259">
            <w:pPr>
              <w:jc w:val="center"/>
              <w:rPr>
                <w:b/>
                <w:bCs/>
                <w:szCs w:val="21"/>
              </w:rPr>
            </w:pPr>
          </w:p>
        </w:tc>
        <w:tc>
          <w:tcPr>
            <w:tcW w:w="1631" w:type="dxa"/>
            <w:tcBorders>
              <w:top w:val="single" w:sz="6" w:space="0" w:color="auto"/>
              <w:left w:val="single" w:sz="6" w:space="0" w:color="auto"/>
              <w:bottom w:val="single" w:sz="6" w:space="0" w:color="auto"/>
              <w:right w:val="single" w:sz="6" w:space="0" w:color="auto"/>
            </w:tcBorders>
            <w:vAlign w:val="center"/>
          </w:tcPr>
          <w:p w14:paraId="6171670F" w14:textId="77777777" w:rsidR="00663259" w:rsidRDefault="00000000">
            <w:pPr>
              <w:jc w:val="center"/>
              <w:rPr>
                <w:b/>
                <w:bCs/>
                <w:szCs w:val="21"/>
              </w:rPr>
            </w:pPr>
            <w:r>
              <w:rPr>
                <w:b/>
                <w:bCs/>
                <w:szCs w:val="21"/>
              </w:rPr>
              <w:t>专业选修课</w:t>
            </w:r>
          </w:p>
        </w:tc>
        <w:tc>
          <w:tcPr>
            <w:tcW w:w="1123" w:type="dxa"/>
            <w:tcBorders>
              <w:top w:val="single" w:sz="4" w:space="0" w:color="auto"/>
              <w:left w:val="single" w:sz="6" w:space="0" w:color="auto"/>
              <w:bottom w:val="single" w:sz="6" w:space="0" w:color="auto"/>
              <w:right w:val="single" w:sz="6" w:space="0" w:color="auto"/>
            </w:tcBorders>
            <w:vAlign w:val="center"/>
          </w:tcPr>
          <w:p w14:paraId="568B9FF0" w14:textId="31B6E5DA" w:rsidR="00663259" w:rsidRDefault="001D6484">
            <w:pPr>
              <w:jc w:val="center"/>
              <w:rPr>
                <w:szCs w:val="21"/>
              </w:rPr>
            </w:pPr>
            <w:r>
              <w:rPr>
                <w:szCs w:val="21"/>
              </w:rPr>
              <w:t>1.5</w:t>
            </w:r>
          </w:p>
        </w:tc>
        <w:tc>
          <w:tcPr>
            <w:tcW w:w="1287" w:type="dxa"/>
            <w:tcBorders>
              <w:top w:val="single" w:sz="4" w:space="0" w:color="auto"/>
              <w:left w:val="single" w:sz="6" w:space="0" w:color="auto"/>
              <w:bottom w:val="single" w:sz="6" w:space="0" w:color="auto"/>
              <w:right w:val="single" w:sz="6" w:space="0" w:color="auto"/>
            </w:tcBorders>
            <w:vAlign w:val="center"/>
          </w:tcPr>
          <w:p w14:paraId="45838CD5" w14:textId="74C95406" w:rsidR="00663259" w:rsidRDefault="00FD709A">
            <w:pPr>
              <w:jc w:val="center"/>
              <w:rPr>
                <w:color w:val="000000"/>
                <w:szCs w:val="21"/>
              </w:rPr>
            </w:pPr>
            <w:r>
              <w:rPr>
                <w:color w:val="000000"/>
                <w:szCs w:val="21"/>
              </w:rPr>
              <w:t>3.2</w:t>
            </w:r>
          </w:p>
        </w:tc>
        <w:tc>
          <w:tcPr>
            <w:tcW w:w="1685" w:type="dxa"/>
            <w:tcBorders>
              <w:top w:val="single" w:sz="4" w:space="0" w:color="auto"/>
              <w:left w:val="single" w:sz="6" w:space="0" w:color="auto"/>
              <w:bottom w:val="single" w:sz="6" w:space="0" w:color="auto"/>
              <w:right w:val="single" w:sz="6" w:space="0" w:color="auto"/>
            </w:tcBorders>
          </w:tcPr>
          <w:p w14:paraId="62BEAEA1" w14:textId="2B688D8A" w:rsidR="00663259" w:rsidRDefault="00FD709A">
            <w:pPr>
              <w:jc w:val="center"/>
              <w:rPr>
                <w:color w:val="000000"/>
                <w:szCs w:val="21"/>
              </w:rPr>
            </w:pPr>
            <w:r>
              <w:rPr>
                <w:color w:val="000000"/>
                <w:szCs w:val="21"/>
              </w:rPr>
              <w:t>0.5</w:t>
            </w:r>
          </w:p>
        </w:tc>
        <w:tc>
          <w:tcPr>
            <w:tcW w:w="1703" w:type="dxa"/>
            <w:tcBorders>
              <w:top w:val="single" w:sz="4" w:space="0" w:color="auto"/>
              <w:left w:val="single" w:sz="6" w:space="0" w:color="auto"/>
              <w:bottom w:val="single" w:sz="6" w:space="0" w:color="auto"/>
              <w:right w:val="single" w:sz="4" w:space="0" w:color="auto"/>
            </w:tcBorders>
            <w:vAlign w:val="center"/>
          </w:tcPr>
          <w:p w14:paraId="483E3BDE" w14:textId="79751511" w:rsidR="00663259" w:rsidRDefault="00FD709A">
            <w:pPr>
              <w:jc w:val="center"/>
              <w:rPr>
                <w:color w:val="000000"/>
                <w:szCs w:val="21"/>
              </w:rPr>
            </w:pPr>
            <w:r>
              <w:rPr>
                <w:color w:val="000000"/>
                <w:szCs w:val="21"/>
              </w:rPr>
              <w:t>1.1</w:t>
            </w:r>
          </w:p>
        </w:tc>
      </w:tr>
      <w:tr w:rsidR="00663259" w14:paraId="5C9A94AB" w14:textId="77777777">
        <w:trPr>
          <w:cantSplit/>
          <w:jc w:val="center"/>
        </w:trPr>
        <w:tc>
          <w:tcPr>
            <w:tcW w:w="3273" w:type="dxa"/>
            <w:gridSpan w:val="2"/>
            <w:tcBorders>
              <w:top w:val="single" w:sz="6" w:space="0" w:color="auto"/>
              <w:left w:val="single" w:sz="4" w:space="0" w:color="auto"/>
              <w:bottom w:val="single" w:sz="4" w:space="0" w:color="auto"/>
              <w:right w:val="single" w:sz="6" w:space="0" w:color="auto"/>
            </w:tcBorders>
            <w:vAlign w:val="center"/>
          </w:tcPr>
          <w:p w14:paraId="015E35FE" w14:textId="77777777" w:rsidR="00663259" w:rsidRDefault="00000000">
            <w:pPr>
              <w:jc w:val="center"/>
              <w:rPr>
                <w:b/>
                <w:bCs/>
                <w:szCs w:val="21"/>
              </w:rPr>
            </w:pPr>
            <w:r>
              <w:rPr>
                <w:b/>
                <w:bCs/>
                <w:szCs w:val="21"/>
              </w:rPr>
              <w:t>合</w:t>
            </w:r>
            <w:r>
              <w:rPr>
                <w:b/>
                <w:bCs/>
                <w:szCs w:val="21"/>
              </w:rPr>
              <w:t xml:space="preserve">    </w:t>
            </w:r>
            <w:r>
              <w:rPr>
                <w:b/>
                <w:bCs/>
                <w:szCs w:val="21"/>
              </w:rPr>
              <w:t>计</w:t>
            </w:r>
          </w:p>
        </w:tc>
        <w:tc>
          <w:tcPr>
            <w:tcW w:w="1123" w:type="dxa"/>
            <w:tcBorders>
              <w:top w:val="single" w:sz="6" w:space="0" w:color="auto"/>
              <w:left w:val="single" w:sz="6" w:space="0" w:color="auto"/>
              <w:bottom w:val="single" w:sz="4" w:space="0" w:color="auto"/>
              <w:right w:val="single" w:sz="6" w:space="0" w:color="auto"/>
            </w:tcBorders>
            <w:vAlign w:val="center"/>
          </w:tcPr>
          <w:p w14:paraId="164A0C78" w14:textId="619F5C3A" w:rsidR="00663259" w:rsidRDefault="00000000">
            <w:pPr>
              <w:jc w:val="center"/>
              <w:rPr>
                <w:szCs w:val="21"/>
              </w:rPr>
            </w:pPr>
            <w:r>
              <w:rPr>
                <w:rFonts w:hint="eastAsia"/>
                <w:szCs w:val="21"/>
              </w:rPr>
              <w:t>4</w:t>
            </w:r>
            <w:r w:rsidR="001D6484">
              <w:rPr>
                <w:szCs w:val="21"/>
              </w:rPr>
              <w:t>6.5</w:t>
            </w:r>
          </w:p>
        </w:tc>
        <w:tc>
          <w:tcPr>
            <w:tcW w:w="1287" w:type="dxa"/>
            <w:tcBorders>
              <w:top w:val="single" w:sz="6" w:space="0" w:color="auto"/>
              <w:left w:val="single" w:sz="6" w:space="0" w:color="auto"/>
              <w:bottom w:val="single" w:sz="4" w:space="0" w:color="auto"/>
              <w:right w:val="single" w:sz="6" w:space="0" w:color="auto"/>
            </w:tcBorders>
            <w:vAlign w:val="center"/>
          </w:tcPr>
          <w:p w14:paraId="31CD1E1B" w14:textId="77777777" w:rsidR="00663259" w:rsidRDefault="00000000">
            <w:pPr>
              <w:jc w:val="center"/>
              <w:rPr>
                <w:szCs w:val="21"/>
              </w:rPr>
            </w:pPr>
            <w:r>
              <w:rPr>
                <w:rFonts w:hint="eastAsia"/>
                <w:szCs w:val="21"/>
              </w:rPr>
              <w:t>100</w:t>
            </w:r>
          </w:p>
        </w:tc>
        <w:tc>
          <w:tcPr>
            <w:tcW w:w="1685" w:type="dxa"/>
            <w:tcBorders>
              <w:top w:val="single" w:sz="6" w:space="0" w:color="auto"/>
              <w:left w:val="single" w:sz="6" w:space="0" w:color="auto"/>
              <w:bottom w:val="single" w:sz="4" w:space="0" w:color="auto"/>
              <w:right w:val="single" w:sz="6" w:space="0" w:color="auto"/>
            </w:tcBorders>
          </w:tcPr>
          <w:p w14:paraId="2508ADDE" w14:textId="1EB6669E" w:rsidR="00663259" w:rsidRDefault="00000000">
            <w:pPr>
              <w:jc w:val="center"/>
              <w:rPr>
                <w:color w:val="000000"/>
                <w:szCs w:val="21"/>
              </w:rPr>
            </w:pPr>
            <w:r>
              <w:rPr>
                <w:rFonts w:hint="eastAsia"/>
                <w:color w:val="000000"/>
                <w:szCs w:val="21"/>
              </w:rPr>
              <w:t>12</w:t>
            </w:r>
          </w:p>
        </w:tc>
        <w:tc>
          <w:tcPr>
            <w:tcW w:w="1703" w:type="dxa"/>
            <w:tcBorders>
              <w:top w:val="single" w:sz="6" w:space="0" w:color="auto"/>
              <w:left w:val="single" w:sz="6" w:space="0" w:color="auto"/>
              <w:bottom w:val="single" w:sz="4" w:space="0" w:color="auto"/>
              <w:right w:val="single" w:sz="4" w:space="0" w:color="auto"/>
            </w:tcBorders>
            <w:vAlign w:val="center"/>
          </w:tcPr>
          <w:p w14:paraId="5902D462" w14:textId="14B90CDD" w:rsidR="00663259" w:rsidRDefault="00FD709A">
            <w:pPr>
              <w:jc w:val="center"/>
              <w:rPr>
                <w:color w:val="000000"/>
                <w:szCs w:val="21"/>
              </w:rPr>
            </w:pPr>
            <w:r>
              <w:rPr>
                <w:color w:val="000000"/>
                <w:szCs w:val="21"/>
              </w:rPr>
              <w:t>25.8</w:t>
            </w:r>
          </w:p>
        </w:tc>
      </w:tr>
    </w:tbl>
    <w:p w14:paraId="31465D35" w14:textId="77777777" w:rsidR="00663259" w:rsidRDefault="00000000">
      <w:pPr>
        <w:rPr>
          <w:rFonts w:ascii="宋体" w:hAnsi="宋体" w:cs="宋体"/>
          <w:b/>
          <w:bCs/>
          <w:szCs w:val="21"/>
        </w:rPr>
      </w:pPr>
      <w:r>
        <w:t xml:space="preserve">                         </w:t>
      </w:r>
    </w:p>
    <w:p w14:paraId="7372821B" w14:textId="77777777" w:rsidR="00663259" w:rsidRDefault="00000000">
      <w:pPr>
        <w:adjustRightInd w:val="0"/>
        <w:snapToGrid w:val="0"/>
        <w:spacing w:beforeLines="50" w:before="156" w:line="324" w:lineRule="auto"/>
        <w:ind w:firstLineChars="200" w:firstLine="482"/>
        <w:rPr>
          <w:b/>
          <w:bCs/>
          <w:sz w:val="24"/>
        </w:rPr>
      </w:pPr>
      <w:r>
        <w:rPr>
          <w:rFonts w:hint="eastAsia"/>
          <w:b/>
          <w:bCs/>
          <w:sz w:val="24"/>
        </w:rPr>
        <w:t>八、教学进程表</w:t>
      </w:r>
    </w:p>
    <w:tbl>
      <w:tblPr>
        <w:tblpPr w:leftFromText="180" w:rightFromText="180" w:vertAnchor="text" w:horzAnchor="page" w:tblpX="1548" w:tblpY="187"/>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3981"/>
        <w:gridCol w:w="3951"/>
      </w:tblGrid>
      <w:tr w:rsidR="00663259" w14:paraId="442423A5" w14:textId="77777777">
        <w:trPr>
          <w:trHeight w:val="334"/>
        </w:trPr>
        <w:tc>
          <w:tcPr>
            <w:tcW w:w="1127" w:type="dxa"/>
            <w:shd w:val="clear" w:color="auto" w:fill="auto"/>
            <w:vAlign w:val="center"/>
          </w:tcPr>
          <w:p w14:paraId="6F37C983" w14:textId="1639726E" w:rsidR="00663259" w:rsidRDefault="001D6484">
            <w:pPr>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学期</w:t>
            </w:r>
          </w:p>
        </w:tc>
        <w:tc>
          <w:tcPr>
            <w:tcW w:w="3981" w:type="dxa"/>
            <w:shd w:val="clear" w:color="auto" w:fill="auto"/>
            <w:vAlign w:val="center"/>
          </w:tcPr>
          <w:p w14:paraId="4A3A9615" w14:textId="36773285" w:rsidR="00663259" w:rsidRDefault="001D6484">
            <w:pPr>
              <w:widowControl/>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一</w:t>
            </w:r>
          </w:p>
        </w:tc>
        <w:tc>
          <w:tcPr>
            <w:tcW w:w="3951" w:type="dxa"/>
            <w:shd w:val="clear" w:color="auto" w:fill="auto"/>
            <w:vAlign w:val="center"/>
          </w:tcPr>
          <w:p w14:paraId="449C8842" w14:textId="655C9801" w:rsidR="00663259" w:rsidRDefault="001D6484">
            <w:pPr>
              <w:widowControl/>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二</w:t>
            </w:r>
          </w:p>
        </w:tc>
      </w:tr>
      <w:tr w:rsidR="00663259" w14:paraId="1010DF36" w14:textId="77777777">
        <w:trPr>
          <w:trHeight w:val="398"/>
        </w:trPr>
        <w:tc>
          <w:tcPr>
            <w:tcW w:w="1127" w:type="dxa"/>
            <w:vMerge w:val="restart"/>
            <w:shd w:val="clear" w:color="auto" w:fill="auto"/>
            <w:vAlign w:val="center"/>
          </w:tcPr>
          <w:p w14:paraId="39783859" w14:textId="77777777" w:rsidR="00663259" w:rsidRDefault="00000000">
            <w:pPr>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开设</w:t>
            </w:r>
          </w:p>
          <w:p w14:paraId="54168C24" w14:textId="77777777" w:rsidR="00663259" w:rsidRDefault="00000000">
            <w:pPr>
              <w:adjustRightInd w:val="0"/>
              <w:snapToGrid w:val="0"/>
              <w:spacing w:line="360" w:lineRule="auto"/>
              <w:jc w:val="center"/>
              <w:rPr>
                <w:rFonts w:ascii="宋体" w:hAnsi="宋体" w:cs="宋体"/>
                <w:b/>
                <w:bCs/>
                <w:szCs w:val="21"/>
              </w:rPr>
            </w:pPr>
            <w:r>
              <w:rPr>
                <w:rFonts w:ascii="宋体" w:hAnsi="宋体" w:cs="宋体" w:hint="eastAsia"/>
                <w:b/>
                <w:bCs/>
                <w:kern w:val="0"/>
                <w:szCs w:val="21"/>
              </w:rPr>
              <w:t>课程</w:t>
            </w:r>
          </w:p>
        </w:tc>
        <w:tc>
          <w:tcPr>
            <w:tcW w:w="3981" w:type="dxa"/>
            <w:shd w:val="clear" w:color="auto" w:fill="auto"/>
            <w:vAlign w:val="center"/>
          </w:tcPr>
          <w:p w14:paraId="000B2ACE" w14:textId="77777777" w:rsidR="00663259" w:rsidRDefault="00000000">
            <w:pPr>
              <w:spacing w:line="360" w:lineRule="auto"/>
              <w:jc w:val="center"/>
              <w:rPr>
                <w:rFonts w:ascii="宋体" w:hAnsi="宋体" w:cs="宋体"/>
                <w:szCs w:val="21"/>
              </w:rPr>
            </w:pPr>
            <w:r>
              <w:rPr>
                <w:rFonts w:ascii="宋体" w:hAnsi="宋体" w:cs="宋体" w:hint="eastAsia"/>
                <w:szCs w:val="21"/>
              </w:rPr>
              <w:t>基础汉语综合</w:t>
            </w:r>
          </w:p>
        </w:tc>
        <w:tc>
          <w:tcPr>
            <w:tcW w:w="3951" w:type="dxa"/>
            <w:shd w:val="clear" w:color="auto" w:fill="auto"/>
            <w:vAlign w:val="center"/>
          </w:tcPr>
          <w:p w14:paraId="4775DFA0" w14:textId="7B61947E" w:rsidR="00663259" w:rsidRDefault="00000000">
            <w:pPr>
              <w:spacing w:line="360" w:lineRule="auto"/>
              <w:jc w:val="center"/>
              <w:rPr>
                <w:rFonts w:ascii="宋体" w:hAnsi="宋体" w:cs="宋体"/>
                <w:szCs w:val="21"/>
              </w:rPr>
            </w:pPr>
            <w:r>
              <w:rPr>
                <w:rFonts w:ascii="宋体" w:hAnsi="宋体" w:cs="宋体" w:hint="eastAsia"/>
                <w:szCs w:val="21"/>
              </w:rPr>
              <w:t>中级汉语综合</w:t>
            </w:r>
            <w:r w:rsidR="002B4B36">
              <w:rPr>
                <w:rFonts w:ascii="宋体" w:hAnsi="宋体" w:cs="宋体" w:hint="eastAsia"/>
                <w:szCs w:val="21"/>
              </w:rPr>
              <w:t>（</w:t>
            </w:r>
            <w:r w:rsidRPr="00871BB2">
              <w:rPr>
                <w:szCs w:val="21"/>
              </w:rPr>
              <w:t>I</w:t>
            </w:r>
            <w:r w:rsidR="002B4B36">
              <w:rPr>
                <w:rFonts w:ascii="宋体" w:hAnsi="宋体" w:cs="宋体" w:hint="eastAsia"/>
                <w:szCs w:val="21"/>
              </w:rPr>
              <w:t>）</w:t>
            </w:r>
          </w:p>
        </w:tc>
      </w:tr>
      <w:tr w:rsidR="00663259" w14:paraId="38519ECA" w14:textId="77777777">
        <w:trPr>
          <w:trHeight w:val="398"/>
        </w:trPr>
        <w:tc>
          <w:tcPr>
            <w:tcW w:w="1127" w:type="dxa"/>
            <w:vMerge/>
            <w:shd w:val="clear" w:color="auto" w:fill="auto"/>
            <w:vAlign w:val="center"/>
          </w:tcPr>
          <w:p w14:paraId="724FD2D0" w14:textId="77777777" w:rsidR="00663259" w:rsidRDefault="00663259">
            <w:pPr>
              <w:adjustRightInd w:val="0"/>
              <w:snapToGrid w:val="0"/>
              <w:spacing w:line="360" w:lineRule="auto"/>
              <w:rPr>
                <w:rFonts w:ascii="宋体" w:hAnsi="宋体" w:cs="宋体"/>
                <w:b/>
                <w:bCs/>
                <w:kern w:val="0"/>
                <w:szCs w:val="21"/>
              </w:rPr>
            </w:pPr>
          </w:p>
        </w:tc>
        <w:tc>
          <w:tcPr>
            <w:tcW w:w="3981" w:type="dxa"/>
            <w:shd w:val="clear" w:color="auto" w:fill="auto"/>
            <w:vAlign w:val="center"/>
          </w:tcPr>
          <w:p w14:paraId="7B57583D" w14:textId="77777777" w:rsidR="00663259" w:rsidRDefault="00000000">
            <w:pPr>
              <w:spacing w:line="360" w:lineRule="auto"/>
              <w:jc w:val="center"/>
              <w:rPr>
                <w:rFonts w:ascii="宋体" w:hAnsi="宋体" w:cs="宋体"/>
                <w:szCs w:val="21"/>
              </w:rPr>
            </w:pPr>
            <w:r>
              <w:rPr>
                <w:rFonts w:ascii="宋体" w:hAnsi="宋体" w:cs="宋体" w:hint="eastAsia"/>
                <w:szCs w:val="21"/>
              </w:rPr>
              <w:t>基础汉语读写</w:t>
            </w:r>
          </w:p>
        </w:tc>
        <w:tc>
          <w:tcPr>
            <w:tcW w:w="3951" w:type="dxa"/>
            <w:shd w:val="clear" w:color="auto" w:fill="auto"/>
            <w:vAlign w:val="center"/>
          </w:tcPr>
          <w:p w14:paraId="60E124E7" w14:textId="089A84D5" w:rsidR="00663259" w:rsidRDefault="00000000">
            <w:pPr>
              <w:spacing w:line="360" w:lineRule="auto"/>
              <w:jc w:val="center"/>
              <w:rPr>
                <w:rFonts w:ascii="宋体" w:hAnsi="宋体" w:cs="宋体"/>
                <w:szCs w:val="21"/>
              </w:rPr>
            </w:pPr>
            <w:r>
              <w:rPr>
                <w:rFonts w:ascii="宋体" w:hAnsi="宋体" w:cs="宋体" w:hint="eastAsia"/>
                <w:szCs w:val="21"/>
              </w:rPr>
              <w:t>中级汉语综合</w:t>
            </w:r>
            <w:r w:rsidR="002B4B36">
              <w:rPr>
                <w:rFonts w:ascii="宋体" w:hAnsi="宋体" w:cs="宋体" w:hint="eastAsia"/>
                <w:szCs w:val="21"/>
              </w:rPr>
              <w:t>（</w:t>
            </w:r>
            <w:r>
              <w:rPr>
                <w:rFonts w:ascii="宋体" w:hAnsi="宋体" w:cs="宋体" w:hint="eastAsia"/>
                <w:szCs w:val="21"/>
              </w:rPr>
              <w:t>II</w:t>
            </w:r>
            <w:r w:rsidR="002B4B36">
              <w:rPr>
                <w:rFonts w:ascii="宋体" w:hAnsi="宋体" w:cs="宋体" w:hint="eastAsia"/>
                <w:szCs w:val="21"/>
              </w:rPr>
              <w:t>）</w:t>
            </w:r>
          </w:p>
        </w:tc>
      </w:tr>
      <w:tr w:rsidR="00663259" w14:paraId="06F825CF" w14:textId="77777777">
        <w:trPr>
          <w:trHeight w:val="398"/>
        </w:trPr>
        <w:tc>
          <w:tcPr>
            <w:tcW w:w="1127" w:type="dxa"/>
            <w:vMerge/>
            <w:shd w:val="clear" w:color="auto" w:fill="auto"/>
            <w:vAlign w:val="center"/>
          </w:tcPr>
          <w:p w14:paraId="2E45824D"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3BA4926C" w14:textId="77777777" w:rsidR="00663259" w:rsidRDefault="00000000">
            <w:pPr>
              <w:spacing w:line="360" w:lineRule="auto"/>
              <w:jc w:val="center"/>
              <w:rPr>
                <w:rFonts w:ascii="宋体" w:hAnsi="宋体" w:cs="宋体"/>
                <w:szCs w:val="21"/>
              </w:rPr>
            </w:pPr>
            <w:r>
              <w:rPr>
                <w:rFonts w:ascii="宋体" w:hAnsi="宋体" w:cs="宋体" w:hint="eastAsia"/>
                <w:szCs w:val="21"/>
              </w:rPr>
              <w:t>基础汉语听力</w:t>
            </w:r>
          </w:p>
        </w:tc>
        <w:tc>
          <w:tcPr>
            <w:tcW w:w="3951" w:type="dxa"/>
            <w:shd w:val="clear" w:color="auto" w:fill="auto"/>
            <w:vAlign w:val="center"/>
          </w:tcPr>
          <w:p w14:paraId="339219E5" w14:textId="77777777" w:rsidR="00663259" w:rsidRDefault="00000000">
            <w:pPr>
              <w:spacing w:line="360" w:lineRule="auto"/>
              <w:jc w:val="center"/>
              <w:rPr>
                <w:rFonts w:ascii="宋体" w:hAnsi="宋体" w:cs="宋体"/>
                <w:szCs w:val="21"/>
              </w:rPr>
            </w:pPr>
            <w:r>
              <w:rPr>
                <w:rFonts w:ascii="宋体" w:hAnsi="宋体" w:cs="宋体" w:hint="eastAsia"/>
                <w:szCs w:val="21"/>
              </w:rPr>
              <w:t>中级汉字</w:t>
            </w:r>
          </w:p>
        </w:tc>
      </w:tr>
      <w:tr w:rsidR="00663259" w14:paraId="67E039F3" w14:textId="77777777">
        <w:trPr>
          <w:trHeight w:val="398"/>
        </w:trPr>
        <w:tc>
          <w:tcPr>
            <w:tcW w:w="1127" w:type="dxa"/>
            <w:vMerge/>
            <w:shd w:val="clear" w:color="auto" w:fill="auto"/>
            <w:vAlign w:val="center"/>
          </w:tcPr>
          <w:p w14:paraId="78CF31D7"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3FB7F56C" w14:textId="77777777" w:rsidR="00663259" w:rsidRDefault="00000000">
            <w:pPr>
              <w:spacing w:line="360" w:lineRule="auto"/>
              <w:jc w:val="center"/>
              <w:rPr>
                <w:rFonts w:ascii="宋体" w:hAnsi="宋体" w:cs="宋体"/>
                <w:szCs w:val="21"/>
              </w:rPr>
            </w:pPr>
            <w:r>
              <w:rPr>
                <w:rFonts w:ascii="宋体" w:hAnsi="宋体" w:cs="宋体" w:hint="eastAsia"/>
                <w:szCs w:val="21"/>
              </w:rPr>
              <w:t>基础汉语口语</w:t>
            </w:r>
          </w:p>
        </w:tc>
        <w:tc>
          <w:tcPr>
            <w:tcW w:w="3951" w:type="dxa"/>
            <w:shd w:val="clear" w:color="auto" w:fill="auto"/>
            <w:vAlign w:val="center"/>
          </w:tcPr>
          <w:p w14:paraId="0F4F14DE" w14:textId="77777777" w:rsidR="00663259" w:rsidRDefault="00000000">
            <w:pPr>
              <w:spacing w:line="360" w:lineRule="auto"/>
              <w:jc w:val="center"/>
              <w:rPr>
                <w:rFonts w:ascii="宋体" w:hAnsi="宋体" w:cs="宋体"/>
                <w:szCs w:val="21"/>
              </w:rPr>
            </w:pPr>
            <w:r>
              <w:rPr>
                <w:rFonts w:ascii="宋体" w:hAnsi="宋体" w:cs="宋体" w:hint="eastAsia"/>
                <w:szCs w:val="21"/>
              </w:rPr>
              <w:t>中级汉语阅读</w:t>
            </w:r>
          </w:p>
        </w:tc>
      </w:tr>
      <w:tr w:rsidR="00663259" w14:paraId="7A5DDF32" w14:textId="77777777">
        <w:trPr>
          <w:trHeight w:val="398"/>
        </w:trPr>
        <w:tc>
          <w:tcPr>
            <w:tcW w:w="1127" w:type="dxa"/>
            <w:vMerge/>
            <w:shd w:val="clear" w:color="auto" w:fill="auto"/>
            <w:vAlign w:val="center"/>
          </w:tcPr>
          <w:p w14:paraId="201C0D0D"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6F2D632B" w14:textId="77777777" w:rsidR="00663259" w:rsidRDefault="00000000">
            <w:pPr>
              <w:spacing w:line="360" w:lineRule="auto"/>
              <w:jc w:val="center"/>
              <w:rPr>
                <w:rFonts w:ascii="宋体" w:hAnsi="宋体" w:cs="宋体"/>
                <w:szCs w:val="21"/>
              </w:rPr>
            </w:pPr>
            <w:r>
              <w:rPr>
                <w:rFonts w:ascii="宋体" w:hAnsi="宋体" w:cs="宋体" w:hint="eastAsia"/>
                <w:szCs w:val="21"/>
              </w:rPr>
              <w:t>基础汉字</w:t>
            </w:r>
          </w:p>
        </w:tc>
        <w:tc>
          <w:tcPr>
            <w:tcW w:w="3951" w:type="dxa"/>
            <w:shd w:val="clear" w:color="auto" w:fill="auto"/>
            <w:vAlign w:val="center"/>
          </w:tcPr>
          <w:p w14:paraId="3B425258" w14:textId="77777777" w:rsidR="00663259" w:rsidRDefault="00000000">
            <w:pPr>
              <w:spacing w:line="360" w:lineRule="auto"/>
              <w:jc w:val="center"/>
              <w:rPr>
                <w:rFonts w:ascii="宋体" w:hAnsi="宋体" w:cs="宋体"/>
                <w:szCs w:val="21"/>
              </w:rPr>
            </w:pPr>
            <w:r>
              <w:rPr>
                <w:rFonts w:ascii="宋体" w:hAnsi="宋体" w:cs="宋体" w:hint="eastAsia"/>
                <w:szCs w:val="21"/>
              </w:rPr>
              <w:t>中级汉语听说</w:t>
            </w:r>
          </w:p>
        </w:tc>
      </w:tr>
      <w:tr w:rsidR="00663259" w14:paraId="5C96176F" w14:textId="77777777">
        <w:trPr>
          <w:trHeight w:val="398"/>
        </w:trPr>
        <w:tc>
          <w:tcPr>
            <w:tcW w:w="1127" w:type="dxa"/>
            <w:vMerge/>
            <w:shd w:val="clear" w:color="auto" w:fill="auto"/>
            <w:vAlign w:val="center"/>
          </w:tcPr>
          <w:p w14:paraId="7E486A36"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3B1F8CEF" w14:textId="77777777" w:rsidR="00663259" w:rsidRDefault="00000000">
            <w:pPr>
              <w:spacing w:line="360" w:lineRule="auto"/>
              <w:jc w:val="center"/>
              <w:rPr>
                <w:rFonts w:ascii="宋体" w:hAnsi="宋体" w:cs="宋体"/>
                <w:szCs w:val="21"/>
              </w:rPr>
            </w:pPr>
            <w:r>
              <w:rPr>
                <w:rFonts w:ascii="宋体" w:hAnsi="宋体" w:cs="宋体" w:hint="eastAsia"/>
                <w:szCs w:val="21"/>
              </w:rPr>
              <w:t>初级汉语综合</w:t>
            </w:r>
          </w:p>
        </w:tc>
        <w:tc>
          <w:tcPr>
            <w:tcW w:w="3951" w:type="dxa"/>
            <w:shd w:val="clear" w:color="auto" w:fill="auto"/>
            <w:vAlign w:val="center"/>
          </w:tcPr>
          <w:p w14:paraId="446E7548" w14:textId="77777777" w:rsidR="00663259" w:rsidRDefault="00000000">
            <w:pPr>
              <w:spacing w:line="360" w:lineRule="auto"/>
              <w:jc w:val="center"/>
              <w:rPr>
                <w:rFonts w:ascii="宋体" w:hAnsi="宋体" w:cs="宋体"/>
                <w:szCs w:val="21"/>
              </w:rPr>
            </w:pPr>
            <w:r>
              <w:rPr>
                <w:rFonts w:ascii="宋体" w:hAnsi="宋体" w:cs="宋体" w:hint="eastAsia"/>
                <w:szCs w:val="21"/>
              </w:rPr>
              <w:t>中级汉语写作</w:t>
            </w:r>
          </w:p>
        </w:tc>
      </w:tr>
      <w:tr w:rsidR="00663259" w14:paraId="7772D62A" w14:textId="77777777">
        <w:trPr>
          <w:trHeight w:val="398"/>
        </w:trPr>
        <w:tc>
          <w:tcPr>
            <w:tcW w:w="1127" w:type="dxa"/>
            <w:vMerge/>
            <w:shd w:val="clear" w:color="auto" w:fill="auto"/>
            <w:vAlign w:val="center"/>
          </w:tcPr>
          <w:p w14:paraId="050DD3B8"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7E7FFDE0" w14:textId="77777777" w:rsidR="00663259" w:rsidRDefault="00000000">
            <w:pPr>
              <w:spacing w:line="360" w:lineRule="auto"/>
              <w:jc w:val="center"/>
              <w:rPr>
                <w:rFonts w:ascii="宋体" w:hAnsi="宋体" w:cs="宋体"/>
                <w:szCs w:val="21"/>
              </w:rPr>
            </w:pPr>
            <w:r>
              <w:rPr>
                <w:rFonts w:ascii="宋体" w:hAnsi="宋体" w:cs="宋体" w:hint="eastAsia"/>
                <w:szCs w:val="21"/>
              </w:rPr>
              <w:t>初级汉语读写</w:t>
            </w:r>
          </w:p>
        </w:tc>
        <w:tc>
          <w:tcPr>
            <w:tcW w:w="3951" w:type="dxa"/>
            <w:shd w:val="clear" w:color="auto" w:fill="auto"/>
            <w:vAlign w:val="center"/>
          </w:tcPr>
          <w:p w14:paraId="0F3B77E2" w14:textId="5B957206" w:rsidR="00663259" w:rsidRDefault="00000000">
            <w:pPr>
              <w:spacing w:line="360" w:lineRule="auto"/>
              <w:jc w:val="center"/>
              <w:rPr>
                <w:rFonts w:ascii="宋体" w:hAnsi="宋体" w:cs="宋体"/>
                <w:szCs w:val="21"/>
              </w:rPr>
            </w:pPr>
            <w:r>
              <w:rPr>
                <w:rFonts w:ascii="宋体" w:hAnsi="宋体" w:cs="宋体" w:hint="eastAsia"/>
                <w:szCs w:val="21"/>
              </w:rPr>
              <w:t>HSK4</w:t>
            </w:r>
            <w:r w:rsidR="00FD709A">
              <w:rPr>
                <w:rFonts w:ascii="宋体" w:hAnsi="宋体" w:cs="宋体" w:hint="eastAsia"/>
                <w:szCs w:val="21"/>
              </w:rPr>
              <w:t>习题与测试</w:t>
            </w:r>
          </w:p>
        </w:tc>
      </w:tr>
      <w:tr w:rsidR="00663259" w14:paraId="3ED5628A" w14:textId="77777777">
        <w:trPr>
          <w:trHeight w:val="398"/>
        </w:trPr>
        <w:tc>
          <w:tcPr>
            <w:tcW w:w="1127" w:type="dxa"/>
            <w:vMerge/>
            <w:shd w:val="clear" w:color="auto" w:fill="auto"/>
            <w:vAlign w:val="center"/>
          </w:tcPr>
          <w:p w14:paraId="0B8F0AE3"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09A1633C" w14:textId="77777777" w:rsidR="00663259" w:rsidRDefault="00000000">
            <w:pPr>
              <w:spacing w:line="360" w:lineRule="auto"/>
              <w:jc w:val="center"/>
              <w:rPr>
                <w:rFonts w:ascii="宋体" w:hAnsi="宋体" w:cs="宋体"/>
                <w:szCs w:val="21"/>
              </w:rPr>
            </w:pPr>
            <w:r>
              <w:rPr>
                <w:rFonts w:ascii="宋体" w:hAnsi="宋体" w:cs="宋体" w:hint="eastAsia"/>
                <w:szCs w:val="21"/>
              </w:rPr>
              <w:t>初级汉语听力</w:t>
            </w:r>
          </w:p>
        </w:tc>
        <w:tc>
          <w:tcPr>
            <w:tcW w:w="3951" w:type="dxa"/>
            <w:shd w:val="clear" w:color="auto" w:fill="auto"/>
            <w:vAlign w:val="center"/>
          </w:tcPr>
          <w:p w14:paraId="0F68B431" w14:textId="77777777" w:rsidR="00663259" w:rsidRDefault="00000000">
            <w:pPr>
              <w:spacing w:line="360" w:lineRule="auto"/>
              <w:jc w:val="center"/>
              <w:rPr>
                <w:rFonts w:ascii="宋体" w:hAnsi="宋体" w:cs="宋体"/>
                <w:szCs w:val="21"/>
              </w:rPr>
            </w:pPr>
            <w:r>
              <w:rPr>
                <w:rFonts w:ascii="宋体" w:hAnsi="宋体" w:cs="宋体" w:hint="eastAsia"/>
                <w:szCs w:val="21"/>
              </w:rPr>
              <w:t>中华文化（II）</w:t>
            </w:r>
          </w:p>
        </w:tc>
      </w:tr>
      <w:tr w:rsidR="00663259" w14:paraId="19EAB416" w14:textId="77777777">
        <w:trPr>
          <w:trHeight w:val="398"/>
        </w:trPr>
        <w:tc>
          <w:tcPr>
            <w:tcW w:w="1127" w:type="dxa"/>
            <w:vMerge/>
            <w:shd w:val="clear" w:color="auto" w:fill="auto"/>
            <w:vAlign w:val="center"/>
          </w:tcPr>
          <w:p w14:paraId="1B321E74"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6CC70534" w14:textId="77777777" w:rsidR="00663259" w:rsidRDefault="00000000">
            <w:pPr>
              <w:spacing w:line="360" w:lineRule="auto"/>
              <w:jc w:val="center"/>
              <w:rPr>
                <w:rFonts w:ascii="宋体" w:hAnsi="宋体" w:cs="宋体"/>
                <w:szCs w:val="21"/>
              </w:rPr>
            </w:pPr>
            <w:r>
              <w:rPr>
                <w:rFonts w:ascii="宋体" w:hAnsi="宋体" w:cs="宋体" w:hint="eastAsia"/>
                <w:szCs w:val="21"/>
              </w:rPr>
              <w:t>初级汉语口语</w:t>
            </w:r>
          </w:p>
        </w:tc>
        <w:tc>
          <w:tcPr>
            <w:tcW w:w="3951" w:type="dxa"/>
            <w:shd w:val="clear" w:color="auto" w:fill="auto"/>
            <w:vAlign w:val="center"/>
          </w:tcPr>
          <w:p w14:paraId="2A1F9D85" w14:textId="77777777" w:rsidR="00663259" w:rsidRDefault="00000000">
            <w:pPr>
              <w:spacing w:line="360" w:lineRule="auto"/>
              <w:jc w:val="center"/>
              <w:rPr>
                <w:rFonts w:ascii="宋体" w:hAnsi="宋体" w:cs="宋体"/>
                <w:szCs w:val="21"/>
              </w:rPr>
            </w:pPr>
            <w:r>
              <w:rPr>
                <w:rFonts w:ascii="宋体" w:hAnsi="宋体" w:cs="宋体" w:hint="eastAsia"/>
                <w:szCs w:val="21"/>
              </w:rPr>
              <w:t>中国概况</w:t>
            </w:r>
          </w:p>
        </w:tc>
      </w:tr>
      <w:tr w:rsidR="00663259" w14:paraId="3069BD2F" w14:textId="77777777">
        <w:trPr>
          <w:trHeight w:val="398"/>
        </w:trPr>
        <w:tc>
          <w:tcPr>
            <w:tcW w:w="1127" w:type="dxa"/>
            <w:vMerge/>
            <w:shd w:val="clear" w:color="auto" w:fill="auto"/>
            <w:vAlign w:val="center"/>
          </w:tcPr>
          <w:p w14:paraId="5C0B6F61"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3DBCCFB4" w14:textId="77777777" w:rsidR="00663259" w:rsidRDefault="00000000">
            <w:pPr>
              <w:spacing w:line="360" w:lineRule="auto"/>
              <w:jc w:val="center"/>
              <w:rPr>
                <w:rFonts w:ascii="宋体" w:hAnsi="宋体" w:cs="宋体"/>
                <w:szCs w:val="21"/>
              </w:rPr>
            </w:pPr>
            <w:r>
              <w:rPr>
                <w:rFonts w:ascii="宋体" w:hAnsi="宋体" w:cs="宋体" w:hint="eastAsia"/>
                <w:szCs w:val="21"/>
              </w:rPr>
              <w:t>初级汉字</w:t>
            </w:r>
          </w:p>
        </w:tc>
        <w:tc>
          <w:tcPr>
            <w:tcW w:w="3951" w:type="dxa"/>
            <w:shd w:val="clear" w:color="auto" w:fill="auto"/>
            <w:vAlign w:val="center"/>
          </w:tcPr>
          <w:p w14:paraId="0F7902B6" w14:textId="77777777" w:rsidR="00663259" w:rsidRDefault="00000000">
            <w:pPr>
              <w:spacing w:line="360" w:lineRule="auto"/>
              <w:jc w:val="center"/>
              <w:rPr>
                <w:rFonts w:ascii="宋体" w:hAnsi="宋体" w:cs="宋体"/>
                <w:szCs w:val="21"/>
              </w:rPr>
            </w:pPr>
            <w:r>
              <w:rPr>
                <w:rFonts w:ascii="宋体" w:hAnsi="宋体" w:cs="宋体" w:hint="eastAsia"/>
                <w:szCs w:val="21"/>
              </w:rPr>
              <w:t>经贸汉语</w:t>
            </w:r>
          </w:p>
        </w:tc>
      </w:tr>
      <w:tr w:rsidR="00663259" w14:paraId="7D4DC505" w14:textId="77777777">
        <w:trPr>
          <w:trHeight w:val="398"/>
        </w:trPr>
        <w:tc>
          <w:tcPr>
            <w:tcW w:w="1127" w:type="dxa"/>
            <w:vMerge/>
            <w:shd w:val="clear" w:color="auto" w:fill="auto"/>
            <w:vAlign w:val="center"/>
          </w:tcPr>
          <w:p w14:paraId="638B8F56"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7C06B938" w14:textId="77777777" w:rsidR="00663259" w:rsidRDefault="00000000">
            <w:pPr>
              <w:spacing w:line="360" w:lineRule="auto"/>
              <w:jc w:val="center"/>
              <w:rPr>
                <w:rFonts w:ascii="宋体" w:hAnsi="宋体" w:cs="宋体"/>
                <w:szCs w:val="21"/>
              </w:rPr>
            </w:pPr>
            <w:r>
              <w:rPr>
                <w:rFonts w:ascii="宋体" w:hAnsi="宋体" w:cs="宋体" w:hint="eastAsia"/>
                <w:szCs w:val="21"/>
              </w:rPr>
              <w:t>中华文化（</w:t>
            </w:r>
            <w:r w:rsidRPr="00871BB2">
              <w:rPr>
                <w:szCs w:val="21"/>
              </w:rPr>
              <w:t>I</w:t>
            </w:r>
            <w:r>
              <w:rPr>
                <w:rFonts w:ascii="宋体" w:hAnsi="宋体" w:cs="宋体" w:hint="eastAsia"/>
                <w:szCs w:val="21"/>
              </w:rPr>
              <w:t>）</w:t>
            </w:r>
          </w:p>
        </w:tc>
        <w:tc>
          <w:tcPr>
            <w:tcW w:w="3951" w:type="dxa"/>
            <w:shd w:val="clear" w:color="auto" w:fill="auto"/>
            <w:vAlign w:val="center"/>
          </w:tcPr>
          <w:p w14:paraId="28FC9786" w14:textId="77777777" w:rsidR="00663259" w:rsidRDefault="00000000">
            <w:pPr>
              <w:spacing w:line="360" w:lineRule="auto"/>
              <w:jc w:val="center"/>
              <w:rPr>
                <w:rFonts w:ascii="宋体" w:hAnsi="宋体" w:cs="宋体"/>
                <w:szCs w:val="21"/>
              </w:rPr>
            </w:pPr>
            <w:r>
              <w:rPr>
                <w:rFonts w:ascii="宋体" w:hAnsi="宋体" w:cs="宋体" w:hint="eastAsia"/>
                <w:szCs w:val="21"/>
              </w:rPr>
              <w:t>汉法翻译</w:t>
            </w:r>
          </w:p>
        </w:tc>
      </w:tr>
      <w:tr w:rsidR="00663259" w14:paraId="72E4B0EB" w14:textId="77777777">
        <w:trPr>
          <w:trHeight w:val="398"/>
        </w:trPr>
        <w:tc>
          <w:tcPr>
            <w:tcW w:w="1127" w:type="dxa"/>
            <w:vMerge/>
            <w:shd w:val="clear" w:color="auto" w:fill="auto"/>
            <w:vAlign w:val="center"/>
          </w:tcPr>
          <w:p w14:paraId="2B8C4CC0"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40692603" w14:textId="77777777" w:rsidR="00663259" w:rsidRDefault="00663259">
            <w:pPr>
              <w:spacing w:line="360" w:lineRule="auto"/>
              <w:jc w:val="center"/>
              <w:rPr>
                <w:rFonts w:ascii="宋体" w:hAnsi="宋体" w:cs="宋体"/>
                <w:szCs w:val="21"/>
              </w:rPr>
            </w:pPr>
          </w:p>
        </w:tc>
        <w:tc>
          <w:tcPr>
            <w:tcW w:w="3951" w:type="dxa"/>
            <w:shd w:val="clear" w:color="auto" w:fill="auto"/>
            <w:vAlign w:val="center"/>
          </w:tcPr>
          <w:p w14:paraId="1CE406C7" w14:textId="77777777" w:rsidR="00663259" w:rsidRDefault="00000000">
            <w:pPr>
              <w:spacing w:line="360" w:lineRule="auto"/>
              <w:jc w:val="center"/>
              <w:rPr>
                <w:rFonts w:ascii="宋体" w:hAnsi="宋体" w:cs="宋体"/>
                <w:szCs w:val="21"/>
              </w:rPr>
            </w:pPr>
            <w:r>
              <w:rPr>
                <w:rFonts w:ascii="宋体" w:hAnsi="宋体" w:cs="宋体" w:hint="eastAsia"/>
                <w:szCs w:val="21"/>
              </w:rPr>
              <w:t>汉韩翻译</w:t>
            </w:r>
          </w:p>
        </w:tc>
      </w:tr>
      <w:tr w:rsidR="00663259" w14:paraId="489F5DA8" w14:textId="77777777">
        <w:trPr>
          <w:trHeight w:val="398"/>
        </w:trPr>
        <w:tc>
          <w:tcPr>
            <w:tcW w:w="1127" w:type="dxa"/>
            <w:vMerge/>
            <w:shd w:val="clear" w:color="auto" w:fill="auto"/>
            <w:vAlign w:val="center"/>
          </w:tcPr>
          <w:p w14:paraId="4A642327"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7EA56BB3" w14:textId="77777777" w:rsidR="00663259" w:rsidRDefault="00663259">
            <w:pPr>
              <w:spacing w:line="360" w:lineRule="auto"/>
              <w:jc w:val="center"/>
              <w:rPr>
                <w:rFonts w:ascii="宋体" w:hAnsi="宋体" w:cs="宋体"/>
                <w:szCs w:val="21"/>
              </w:rPr>
            </w:pPr>
          </w:p>
        </w:tc>
        <w:tc>
          <w:tcPr>
            <w:tcW w:w="3951" w:type="dxa"/>
            <w:shd w:val="clear" w:color="auto" w:fill="auto"/>
            <w:vAlign w:val="center"/>
          </w:tcPr>
          <w:p w14:paraId="2B21BEBF" w14:textId="77777777" w:rsidR="00663259" w:rsidRDefault="00000000">
            <w:pPr>
              <w:spacing w:line="360" w:lineRule="auto"/>
              <w:jc w:val="center"/>
              <w:rPr>
                <w:rFonts w:ascii="宋体" w:hAnsi="宋体" w:cs="宋体"/>
                <w:szCs w:val="21"/>
              </w:rPr>
            </w:pPr>
            <w:r>
              <w:rPr>
                <w:rFonts w:ascii="宋体" w:hAnsi="宋体" w:cs="宋体" w:hint="eastAsia"/>
                <w:szCs w:val="21"/>
              </w:rPr>
              <w:t>汉英翻译</w:t>
            </w:r>
          </w:p>
        </w:tc>
      </w:tr>
      <w:tr w:rsidR="00663259" w14:paraId="71829DBD" w14:textId="77777777">
        <w:trPr>
          <w:trHeight w:val="398"/>
        </w:trPr>
        <w:tc>
          <w:tcPr>
            <w:tcW w:w="1127" w:type="dxa"/>
            <w:vMerge/>
            <w:shd w:val="clear" w:color="auto" w:fill="auto"/>
            <w:vAlign w:val="center"/>
          </w:tcPr>
          <w:p w14:paraId="24D8DFAF" w14:textId="77777777" w:rsidR="00663259" w:rsidRDefault="00663259">
            <w:pPr>
              <w:adjustRightInd w:val="0"/>
              <w:snapToGrid w:val="0"/>
              <w:spacing w:line="360" w:lineRule="auto"/>
              <w:rPr>
                <w:rFonts w:ascii="宋体" w:hAnsi="宋体" w:cs="宋体"/>
                <w:b/>
                <w:bCs/>
                <w:szCs w:val="21"/>
              </w:rPr>
            </w:pPr>
          </w:p>
        </w:tc>
        <w:tc>
          <w:tcPr>
            <w:tcW w:w="3981" w:type="dxa"/>
            <w:shd w:val="clear" w:color="auto" w:fill="auto"/>
            <w:vAlign w:val="center"/>
          </w:tcPr>
          <w:p w14:paraId="2F09F466" w14:textId="77777777" w:rsidR="00663259" w:rsidRDefault="00663259">
            <w:pPr>
              <w:spacing w:line="360" w:lineRule="auto"/>
              <w:jc w:val="center"/>
              <w:rPr>
                <w:rFonts w:ascii="宋体" w:hAnsi="宋体" w:cs="宋体"/>
                <w:szCs w:val="21"/>
              </w:rPr>
            </w:pPr>
          </w:p>
        </w:tc>
        <w:tc>
          <w:tcPr>
            <w:tcW w:w="3951" w:type="dxa"/>
            <w:shd w:val="clear" w:color="auto" w:fill="auto"/>
            <w:vAlign w:val="center"/>
          </w:tcPr>
          <w:p w14:paraId="2BF1ACE5" w14:textId="77777777" w:rsidR="00663259" w:rsidRDefault="00000000">
            <w:pPr>
              <w:spacing w:line="360" w:lineRule="auto"/>
              <w:jc w:val="center"/>
              <w:rPr>
                <w:rFonts w:ascii="宋体" w:hAnsi="宋体" w:cs="宋体"/>
                <w:szCs w:val="21"/>
              </w:rPr>
            </w:pPr>
            <w:r>
              <w:rPr>
                <w:rFonts w:ascii="宋体" w:hAnsi="宋体" w:cs="宋体" w:hint="eastAsia"/>
                <w:szCs w:val="21"/>
              </w:rPr>
              <w:t>中国影视欣赏</w:t>
            </w:r>
          </w:p>
        </w:tc>
      </w:tr>
    </w:tbl>
    <w:p w14:paraId="3AEA3F9D" w14:textId="77777777" w:rsidR="00663259" w:rsidRDefault="00000000">
      <w:pPr>
        <w:widowControl/>
        <w:spacing w:line="360" w:lineRule="auto"/>
      </w:pPr>
      <w:r>
        <w:rPr>
          <w:rFonts w:ascii="宋体" w:hAnsi="宋体" w:cs="宋体" w:hint="eastAsia"/>
          <w:szCs w:val="21"/>
        </w:rPr>
        <w:t> </w:t>
      </w:r>
    </w:p>
    <w:p w14:paraId="47974FDD" w14:textId="77777777" w:rsidR="00663259" w:rsidRDefault="00663259">
      <w:pPr>
        <w:jc w:val="right"/>
      </w:pPr>
    </w:p>
    <w:p w14:paraId="12DFA55C" w14:textId="77777777" w:rsidR="00663259" w:rsidRDefault="00663259">
      <w:pPr>
        <w:jc w:val="right"/>
      </w:pPr>
    </w:p>
    <w:p w14:paraId="28D76642" w14:textId="77777777" w:rsidR="00663259" w:rsidRDefault="00000000">
      <w:pPr>
        <w:jc w:val="center"/>
      </w:pPr>
      <w:r>
        <w:rPr>
          <w:rFonts w:hint="eastAsia"/>
        </w:rPr>
        <w:t xml:space="preserve">                                                              </w:t>
      </w:r>
      <w:r>
        <w:t xml:space="preserve">   </w:t>
      </w:r>
      <w:r>
        <w:rPr>
          <w:rFonts w:hint="eastAsia"/>
        </w:rPr>
        <w:t>制定人：周</w:t>
      </w:r>
      <w:r>
        <w:rPr>
          <w:rFonts w:hint="eastAsia"/>
        </w:rPr>
        <w:t xml:space="preserve">  </w:t>
      </w:r>
      <w:r>
        <w:rPr>
          <w:rFonts w:hint="eastAsia"/>
        </w:rPr>
        <w:t>倩</w:t>
      </w:r>
    </w:p>
    <w:p w14:paraId="6A7AAF6A" w14:textId="77777777" w:rsidR="00663259" w:rsidRDefault="00000000">
      <w:pPr>
        <w:ind w:firstLineChars="3475" w:firstLine="7298"/>
      </w:pPr>
      <w:r>
        <w:rPr>
          <w:rFonts w:hint="eastAsia"/>
        </w:rPr>
        <w:t>审核人：潘</w:t>
      </w:r>
      <w:r>
        <w:rPr>
          <w:rFonts w:hint="eastAsia"/>
        </w:rPr>
        <w:t xml:space="preserve">  </w:t>
      </w:r>
      <w:r>
        <w:rPr>
          <w:rFonts w:hint="eastAsia"/>
        </w:rPr>
        <w:t>冬</w:t>
      </w:r>
    </w:p>
    <w:p w14:paraId="7FA8739C" w14:textId="77777777" w:rsidR="00663259" w:rsidRDefault="00000000">
      <w:pPr>
        <w:jc w:val="center"/>
      </w:pPr>
      <w:r>
        <w:rPr>
          <w:rFonts w:hint="eastAsia"/>
        </w:rPr>
        <w:t xml:space="preserve">                                                             </w:t>
      </w:r>
      <w:r>
        <w:t xml:space="preserve">    </w:t>
      </w:r>
      <w:r>
        <w:rPr>
          <w:rFonts w:hint="eastAsia"/>
        </w:rPr>
        <w:t>批准人：曹</w:t>
      </w:r>
      <w:r>
        <w:rPr>
          <w:rFonts w:hint="eastAsia"/>
        </w:rPr>
        <w:t xml:space="preserve"> </w:t>
      </w:r>
      <w:r>
        <w:t xml:space="preserve"> </w:t>
      </w:r>
      <w:r>
        <w:rPr>
          <w:rFonts w:hint="eastAsia"/>
        </w:rPr>
        <w:t>杰</w:t>
      </w:r>
    </w:p>
    <w:p w14:paraId="7C681C68" w14:textId="77777777" w:rsidR="00663259" w:rsidRDefault="00000000">
      <w:pPr>
        <w:jc w:val="right"/>
      </w:pPr>
      <w:r>
        <w:t xml:space="preserve">   </w:t>
      </w:r>
      <w:r>
        <w:rPr>
          <w:rFonts w:hint="eastAsia"/>
        </w:rPr>
        <w:t>日</w:t>
      </w:r>
      <w:r>
        <w:rPr>
          <w:rFonts w:hint="eastAsia"/>
        </w:rPr>
        <w:t xml:space="preserve"> </w:t>
      </w:r>
      <w:r>
        <w:rPr>
          <w:rFonts w:hint="eastAsia"/>
        </w:rPr>
        <w:t>期：</w:t>
      </w:r>
      <w:r>
        <w:rPr>
          <w:rFonts w:hint="eastAsia"/>
        </w:rPr>
        <w:t>2022</w:t>
      </w:r>
      <w:r>
        <w:rPr>
          <w:rFonts w:hint="eastAsia"/>
        </w:rPr>
        <w:t>年</w:t>
      </w:r>
      <w:r>
        <w:rPr>
          <w:rFonts w:hint="eastAsia"/>
        </w:rPr>
        <w:t>10</w:t>
      </w:r>
      <w:r>
        <w:rPr>
          <w:rFonts w:hint="eastAsia"/>
        </w:rPr>
        <w:t>月</w:t>
      </w:r>
    </w:p>
    <w:p w14:paraId="4116C1FC" w14:textId="77777777" w:rsidR="00663259" w:rsidRDefault="00663259">
      <w:pPr>
        <w:widowControl/>
        <w:spacing w:line="360" w:lineRule="auto"/>
        <w:rPr>
          <w:rFonts w:ascii="宋体" w:hAnsi="宋体" w:cs="宋体"/>
          <w:szCs w:val="21"/>
          <w:lang w:eastAsia="zh-Hans"/>
        </w:rPr>
      </w:pPr>
    </w:p>
    <w:sectPr w:rsidR="00663259">
      <w:footerReference w:type="default" r:id="rId7"/>
      <w:pgSz w:w="11906" w:h="16838"/>
      <w:pgMar w:top="1247" w:right="1418" w:bottom="1418"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61C0" w14:textId="77777777" w:rsidR="003C5C07" w:rsidRDefault="003C5C07">
      <w:r>
        <w:separator/>
      </w:r>
    </w:p>
  </w:endnote>
  <w:endnote w:type="continuationSeparator" w:id="0">
    <w:p w14:paraId="1A7E49C8" w14:textId="77777777" w:rsidR="003C5C07" w:rsidRDefault="003C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9286" w14:textId="77777777" w:rsidR="00663259" w:rsidRDefault="00000000">
    <w:pPr>
      <w:pStyle w:val="a8"/>
      <w:jc w:val="center"/>
    </w:pPr>
    <w:r>
      <w:fldChar w:fldCharType="begin"/>
    </w:r>
    <w:r>
      <w:instrText xml:space="preserve"> PAGE   \* MERGEFORMAT </w:instrText>
    </w:r>
    <w:r>
      <w:fldChar w:fldCharType="separate"/>
    </w:r>
    <w:r>
      <w:rPr>
        <w:lang w:val="zh-CN"/>
      </w:rPr>
      <w:t>2</w:t>
    </w:r>
    <w:r>
      <w:rPr>
        <w:lang w:val="zh-CN"/>
      </w:rPr>
      <w:fldChar w:fldCharType="end"/>
    </w:r>
  </w:p>
  <w:p w14:paraId="1E96DBAC" w14:textId="77777777" w:rsidR="00663259" w:rsidRDefault="006632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B6AE" w14:textId="77777777" w:rsidR="003C5C07" w:rsidRDefault="003C5C07">
      <w:r>
        <w:separator/>
      </w:r>
    </w:p>
  </w:footnote>
  <w:footnote w:type="continuationSeparator" w:id="0">
    <w:p w14:paraId="6F40C058" w14:textId="77777777" w:rsidR="003C5C07" w:rsidRDefault="003C5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7554"/>
    <w:multiLevelType w:val="singleLevel"/>
    <w:tmpl w:val="24717554"/>
    <w:lvl w:ilvl="0">
      <w:start w:val="1"/>
      <w:numFmt w:val="chineseCounting"/>
      <w:suff w:val="nothing"/>
      <w:lvlText w:val="%1、"/>
      <w:lvlJc w:val="left"/>
      <w:rPr>
        <w:rFonts w:hint="eastAsia"/>
      </w:rPr>
    </w:lvl>
  </w:abstractNum>
  <w:num w:numId="1" w16cid:durableId="22152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VkNWVlYmM1ODRiNzIxZTEzYjM4MjZhOWI4OWM3NDgifQ=="/>
  </w:docVars>
  <w:rsids>
    <w:rsidRoot w:val="00B2085C"/>
    <w:rsid w:val="EFDFF875"/>
    <w:rsid w:val="00000472"/>
    <w:rsid w:val="00002BBD"/>
    <w:rsid w:val="00002C67"/>
    <w:rsid w:val="0000493B"/>
    <w:rsid w:val="00014C05"/>
    <w:rsid w:val="000168C1"/>
    <w:rsid w:val="000332F0"/>
    <w:rsid w:val="000471AC"/>
    <w:rsid w:val="0005218D"/>
    <w:rsid w:val="00062531"/>
    <w:rsid w:val="0008193A"/>
    <w:rsid w:val="0008296E"/>
    <w:rsid w:val="000935B0"/>
    <w:rsid w:val="000E4492"/>
    <w:rsid w:val="000F4EA2"/>
    <w:rsid w:val="00102185"/>
    <w:rsid w:val="00104AC9"/>
    <w:rsid w:val="00107B2C"/>
    <w:rsid w:val="00112ACE"/>
    <w:rsid w:val="001163FF"/>
    <w:rsid w:val="00116FA2"/>
    <w:rsid w:val="001173F5"/>
    <w:rsid w:val="00125FEF"/>
    <w:rsid w:val="001401E3"/>
    <w:rsid w:val="001446A9"/>
    <w:rsid w:val="00144B15"/>
    <w:rsid w:val="00155A9B"/>
    <w:rsid w:val="00163A66"/>
    <w:rsid w:val="00164303"/>
    <w:rsid w:val="00165FE5"/>
    <w:rsid w:val="001670CA"/>
    <w:rsid w:val="00170E52"/>
    <w:rsid w:val="00174FD8"/>
    <w:rsid w:val="001753A8"/>
    <w:rsid w:val="00195FB4"/>
    <w:rsid w:val="001A01D9"/>
    <w:rsid w:val="001A7991"/>
    <w:rsid w:val="001B391B"/>
    <w:rsid w:val="001C2850"/>
    <w:rsid w:val="001D2F71"/>
    <w:rsid w:val="001D6484"/>
    <w:rsid w:val="001E3325"/>
    <w:rsid w:val="001E6A00"/>
    <w:rsid w:val="00202D5E"/>
    <w:rsid w:val="00203171"/>
    <w:rsid w:val="00205FAD"/>
    <w:rsid w:val="00212B38"/>
    <w:rsid w:val="002135E9"/>
    <w:rsid w:val="00224623"/>
    <w:rsid w:val="00231F16"/>
    <w:rsid w:val="00234EA4"/>
    <w:rsid w:val="002419C9"/>
    <w:rsid w:val="00245062"/>
    <w:rsid w:val="00264A19"/>
    <w:rsid w:val="00265982"/>
    <w:rsid w:val="002872A2"/>
    <w:rsid w:val="00287BE0"/>
    <w:rsid w:val="002945DD"/>
    <w:rsid w:val="002A4E4C"/>
    <w:rsid w:val="002B4B36"/>
    <w:rsid w:val="002B77C7"/>
    <w:rsid w:val="002C62CE"/>
    <w:rsid w:val="002C7FD6"/>
    <w:rsid w:val="002D3CC8"/>
    <w:rsid w:val="002E0410"/>
    <w:rsid w:val="002E2EC2"/>
    <w:rsid w:val="003020CE"/>
    <w:rsid w:val="00317883"/>
    <w:rsid w:val="00325893"/>
    <w:rsid w:val="00335925"/>
    <w:rsid w:val="00343B01"/>
    <w:rsid w:val="0036730E"/>
    <w:rsid w:val="00385D34"/>
    <w:rsid w:val="0039467E"/>
    <w:rsid w:val="00394C24"/>
    <w:rsid w:val="003A1443"/>
    <w:rsid w:val="003A58E2"/>
    <w:rsid w:val="003A6489"/>
    <w:rsid w:val="003B0B39"/>
    <w:rsid w:val="003B158A"/>
    <w:rsid w:val="003B1B15"/>
    <w:rsid w:val="003C5C07"/>
    <w:rsid w:val="003D2356"/>
    <w:rsid w:val="003F3AA4"/>
    <w:rsid w:val="004230E4"/>
    <w:rsid w:val="0042560F"/>
    <w:rsid w:val="0044386B"/>
    <w:rsid w:val="0045369D"/>
    <w:rsid w:val="004544D9"/>
    <w:rsid w:val="0046512C"/>
    <w:rsid w:val="00465CD7"/>
    <w:rsid w:val="00472CE3"/>
    <w:rsid w:val="00477178"/>
    <w:rsid w:val="00483D6E"/>
    <w:rsid w:val="004A0BE8"/>
    <w:rsid w:val="004A6B4E"/>
    <w:rsid w:val="004B64B5"/>
    <w:rsid w:val="004D1385"/>
    <w:rsid w:val="004E1FD9"/>
    <w:rsid w:val="004E313B"/>
    <w:rsid w:val="004F380B"/>
    <w:rsid w:val="00504B9B"/>
    <w:rsid w:val="00512CC2"/>
    <w:rsid w:val="00516DC4"/>
    <w:rsid w:val="00527614"/>
    <w:rsid w:val="00535EC1"/>
    <w:rsid w:val="00554473"/>
    <w:rsid w:val="00554EF9"/>
    <w:rsid w:val="00556974"/>
    <w:rsid w:val="005574D5"/>
    <w:rsid w:val="00557C9E"/>
    <w:rsid w:val="00577729"/>
    <w:rsid w:val="00583253"/>
    <w:rsid w:val="005B32BA"/>
    <w:rsid w:val="005C578F"/>
    <w:rsid w:val="005D6B5D"/>
    <w:rsid w:val="005E13DE"/>
    <w:rsid w:val="005E3972"/>
    <w:rsid w:val="005F09EA"/>
    <w:rsid w:val="005F49F5"/>
    <w:rsid w:val="005F503B"/>
    <w:rsid w:val="0060093C"/>
    <w:rsid w:val="00613D83"/>
    <w:rsid w:val="00650C62"/>
    <w:rsid w:val="00661E0C"/>
    <w:rsid w:val="00663259"/>
    <w:rsid w:val="00690A7C"/>
    <w:rsid w:val="00692FC2"/>
    <w:rsid w:val="00695EA5"/>
    <w:rsid w:val="006B49C0"/>
    <w:rsid w:val="006C2323"/>
    <w:rsid w:val="006D5EF4"/>
    <w:rsid w:val="006D7E53"/>
    <w:rsid w:val="006E22FC"/>
    <w:rsid w:val="006F7D74"/>
    <w:rsid w:val="00722766"/>
    <w:rsid w:val="007418E7"/>
    <w:rsid w:val="007464FB"/>
    <w:rsid w:val="00752E50"/>
    <w:rsid w:val="007803F9"/>
    <w:rsid w:val="007917E0"/>
    <w:rsid w:val="0079653B"/>
    <w:rsid w:val="007A55D9"/>
    <w:rsid w:val="007B100D"/>
    <w:rsid w:val="007C3EA4"/>
    <w:rsid w:val="007C59DA"/>
    <w:rsid w:val="007D22AA"/>
    <w:rsid w:val="007E1CC9"/>
    <w:rsid w:val="007E6EB7"/>
    <w:rsid w:val="00830DF3"/>
    <w:rsid w:val="00844FFC"/>
    <w:rsid w:val="00850BD7"/>
    <w:rsid w:val="00852937"/>
    <w:rsid w:val="00861B18"/>
    <w:rsid w:val="00871BB2"/>
    <w:rsid w:val="00873A61"/>
    <w:rsid w:val="00874078"/>
    <w:rsid w:val="0088662E"/>
    <w:rsid w:val="008A15A9"/>
    <w:rsid w:val="008A7056"/>
    <w:rsid w:val="008A7CC0"/>
    <w:rsid w:val="008B28EC"/>
    <w:rsid w:val="008B6BFA"/>
    <w:rsid w:val="008C372E"/>
    <w:rsid w:val="008C399C"/>
    <w:rsid w:val="008C5B02"/>
    <w:rsid w:val="008D7603"/>
    <w:rsid w:val="008E4D90"/>
    <w:rsid w:val="008F5701"/>
    <w:rsid w:val="00900BB1"/>
    <w:rsid w:val="00901CED"/>
    <w:rsid w:val="00915607"/>
    <w:rsid w:val="00934519"/>
    <w:rsid w:val="00942701"/>
    <w:rsid w:val="00966EF5"/>
    <w:rsid w:val="00985DF0"/>
    <w:rsid w:val="009862B9"/>
    <w:rsid w:val="00987420"/>
    <w:rsid w:val="00997933"/>
    <w:rsid w:val="00997BB8"/>
    <w:rsid w:val="009A0D5B"/>
    <w:rsid w:val="009B33FD"/>
    <w:rsid w:val="009C0DBF"/>
    <w:rsid w:val="009E6DC0"/>
    <w:rsid w:val="009F6E7B"/>
    <w:rsid w:val="00A02A7A"/>
    <w:rsid w:val="00A16C07"/>
    <w:rsid w:val="00A23CED"/>
    <w:rsid w:val="00A25113"/>
    <w:rsid w:val="00A318DA"/>
    <w:rsid w:val="00A55087"/>
    <w:rsid w:val="00A5748E"/>
    <w:rsid w:val="00A63317"/>
    <w:rsid w:val="00A67227"/>
    <w:rsid w:val="00A71F50"/>
    <w:rsid w:val="00A91181"/>
    <w:rsid w:val="00A96DBD"/>
    <w:rsid w:val="00A97FAD"/>
    <w:rsid w:val="00AA3121"/>
    <w:rsid w:val="00AC27DA"/>
    <w:rsid w:val="00AF664F"/>
    <w:rsid w:val="00B034B5"/>
    <w:rsid w:val="00B1008E"/>
    <w:rsid w:val="00B114F0"/>
    <w:rsid w:val="00B11A61"/>
    <w:rsid w:val="00B2085C"/>
    <w:rsid w:val="00B46A06"/>
    <w:rsid w:val="00B536F8"/>
    <w:rsid w:val="00B6312E"/>
    <w:rsid w:val="00B63458"/>
    <w:rsid w:val="00B64805"/>
    <w:rsid w:val="00B755A5"/>
    <w:rsid w:val="00B83102"/>
    <w:rsid w:val="00B866AD"/>
    <w:rsid w:val="00BA3B49"/>
    <w:rsid w:val="00BA668B"/>
    <w:rsid w:val="00BB2BAB"/>
    <w:rsid w:val="00BB500B"/>
    <w:rsid w:val="00BE72E1"/>
    <w:rsid w:val="00C04AF6"/>
    <w:rsid w:val="00C16838"/>
    <w:rsid w:val="00C23225"/>
    <w:rsid w:val="00C236D4"/>
    <w:rsid w:val="00C425F9"/>
    <w:rsid w:val="00C61331"/>
    <w:rsid w:val="00C80EF7"/>
    <w:rsid w:val="00C87F08"/>
    <w:rsid w:val="00CA4E35"/>
    <w:rsid w:val="00CC6B6F"/>
    <w:rsid w:val="00CD3E9F"/>
    <w:rsid w:val="00CE4496"/>
    <w:rsid w:val="00D003FD"/>
    <w:rsid w:val="00D15DCB"/>
    <w:rsid w:val="00D225AF"/>
    <w:rsid w:val="00D34FEF"/>
    <w:rsid w:val="00D356F7"/>
    <w:rsid w:val="00D44E4E"/>
    <w:rsid w:val="00D75305"/>
    <w:rsid w:val="00D81E2A"/>
    <w:rsid w:val="00D82C4C"/>
    <w:rsid w:val="00D8331A"/>
    <w:rsid w:val="00D84B30"/>
    <w:rsid w:val="00D97100"/>
    <w:rsid w:val="00DA7FAF"/>
    <w:rsid w:val="00DB3EBE"/>
    <w:rsid w:val="00DC0487"/>
    <w:rsid w:val="00DC4F05"/>
    <w:rsid w:val="00DE408A"/>
    <w:rsid w:val="00E035DF"/>
    <w:rsid w:val="00E037E9"/>
    <w:rsid w:val="00E14E57"/>
    <w:rsid w:val="00E16A51"/>
    <w:rsid w:val="00E34171"/>
    <w:rsid w:val="00E416C2"/>
    <w:rsid w:val="00E54D7C"/>
    <w:rsid w:val="00E616BF"/>
    <w:rsid w:val="00E6429D"/>
    <w:rsid w:val="00E6529C"/>
    <w:rsid w:val="00E66597"/>
    <w:rsid w:val="00E72ABF"/>
    <w:rsid w:val="00E72E9E"/>
    <w:rsid w:val="00E866C8"/>
    <w:rsid w:val="00E93CCE"/>
    <w:rsid w:val="00E97895"/>
    <w:rsid w:val="00EB1F67"/>
    <w:rsid w:val="00EB3971"/>
    <w:rsid w:val="00EC047B"/>
    <w:rsid w:val="00EC6C51"/>
    <w:rsid w:val="00F2039A"/>
    <w:rsid w:val="00F231E0"/>
    <w:rsid w:val="00F52806"/>
    <w:rsid w:val="00F52DEA"/>
    <w:rsid w:val="00F6752A"/>
    <w:rsid w:val="00FA779F"/>
    <w:rsid w:val="00FC3809"/>
    <w:rsid w:val="00FD3115"/>
    <w:rsid w:val="00FD4EC8"/>
    <w:rsid w:val="00FD709A"/>
    <w:rsid w:val="00FE1E8C"/>
    <w:rsid w:val="00FE6099"/>
    <w:rsid w:val="00FF4AA4"/>
    <w:rsid w:val="041F3888"/>
    <w:rsid w:val="043B4A0B"/>
    <w:rsid w:val="043C0698"/>
    <w:rsid w:val="04E733BE"/>
    <w:rsid w:val="0A0729E3"/>
    <w:rsid w:val="0A4A1DDD"/>
    <w:rsid w:val="0A817BCD"/>
    <w:rsid w:val="0BB20BE8"/>
    <w:rsid w:val="0EF947A8"/>
    <w:rsid w:val="0FC90073"/>
    <w:rsid w:val="0FFB5C79"/>
    <w:rsid w:val="10AB2BE5"/>
    <w:rsid w:val="11855FEC"/>
    <w:rsid w:val="13F10443"/>
    <w:rsid w:val="15521620"/>
    <w:rsid w:val="15F66470"/>
    <w:rsid w:val="162A6AE1"/>
    <w:rsid w:val="16EE678B"/>
    <w:rsid w:val="17E5256C"/>
    <w:rsid w:val="19F33E21"/>
    <w:rsid w:val="1B8C530D"/>
    <w:rsid w:val="1C746578"/>
    <w:rsid w:val="1E170217"/>
    <w:rsid w:val="1FF94191"/>
    <w:rsid w:val="207D2925"/>
    <w:rsid w:val="22960DDD"/>
    <w:rsid w:val="25CC09FB"/>
    <w:rsid w:val="26244134"/>
    <w:rsid w:val="266E2793"/>
    <w:rsid w:val="270A0644"/>
    <w:rsid w:val="278830F6"/>
    <w:rsid w:val="291759F2"/>
    <w:rsid w:val="29700490"/>
    <w:rsid w:val="29792CA0"/>
    <w:rsid w:val="2AA171E9"/>
    <w:rsid w:val="2B6E0D4F"/>
    <w:rsid w:val="2C1E7AF8"/>
    <w:rsid w:val="2C2D3FEE"/>
    <w:rsid w:val="2C71090E"/>
    <w:rsid w:val="2EE25797"/>
    <w:rsid w:val="306F595F"/>
    <w:rsid w:val="32DC620D"/>
    <w:rsid w:val="34982A54"/>
    <w:rsid w:val="34D724D8"/>
    <w:rsid w:val="36FD2644"/>
    <w:rsid w:val="37353394"/>
    <w:rsid w:val="3A555515"/>
    <w:rsid w:val="3AEB215E"/>
    <w:rsid w:val="3AF61998"/>
    <w:rsid w:val="3BCA1F3E"/>
    <w:rsid w:val="3C02598A"/>
    <w:rsid w:val="3F6448B0"/>
    <w:rsid w:val="417A0B91"/>
    <w:rsid w:val="42004FD7"/>
    <w:rsid w:val="42382BB3"/>
    <w:rsid w:val="42EF55EE"/>
    <w:rsid w:val="43790FC1"/>
    <w:rsid w:val="4635559F"/>
    <w:rsid w:val="47116BD1"/>
    <w:rsid w:val="491113AB"/>
    <w:rsid w:val="4BEB7934"/>
    <w:rsid w:val="4CA54869"/>
    <w:rsid w:val="4CED1E9B"/>
    <w:rsid w:val="4FE76FBD"/>
    <w:rsid w:val="518112DC"/>
    <w:rsid w:val="527654E1"/>
    <w:rsid w:val="54FA7C72"/>
    <w:rsid w:val="55110654"/>
    <w:rsid w:val="554B557E"/>
    <w:rsid w:val="5894149F"/>
    <w:rsid w:val="591B1507"/>
    <w:rsid w:val="5E650BD6"/>
    <w:rsid w:val="5F8A104C"/>
    <w:rsid w:val="5FCB4EA1"/>
    <w:rsid w:val="60F07FA4"/>
    <w:rsid w:val="611339AC"/>
    <w:rsid w:val="617F65DF"/>
    <w:rsid w:val="64412435"/>
    <w:rsid w:val="664B5A5D"/>
    <w:rsid w:val="674B1C0A"/>
    <w:rsid w:val="69BB56AC"/>
    <w:rsid w:val="6D710E33"/>
    <w:rsid w:val="6E0D3654"/>
    <w:rsid w:val="6E4724FE"/>
    <w:rsid w:val="6E9F77A5"/>
    <w:rsid w:val="79BA3169"/>
    <w:rsid w:val="7ACE7785"/>
    <w:rsid w:val="7CAF4890"/>
    <w:rsid w:val="7D913B11"/>
    <w:rsid w:val="7DB9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74F8C"/>
  <w15:docId w15:val="{1AC807DA-A4DE-4972-B07F-A57D8688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qFormat="1"/>
    <w:lsdException w:name="Hyperlink" w:uiPriority="99" w:unhideWhenUsed="1" w:qFormat="1"/>
    <w:lsdException w:name="FollowedHyperlink"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pPr>
      <w:spacing w:after="120"/>
    </w:pPr>
    <w:rPr>
      <w:sz w:val="16"/>
      <w:szCs w:val="16"/>
    </w:rPr>
  </w:style>
  <w:style w:type="paragraph" w:styleId="a3">
    <w:name w:val="Block Text"/>
    <w:basedOn w:val="a"/>
    <w:qFormat/>
    <w:pPr>
      <w:autoSpaceDE w:val="0"/>
      <w:autoSpaceDN w:val="0"/>
      <w:adjustRightInd w:val="0"/>
      <w:jc w:val="center"/>
    </w:pPr>
    <w:rPr>
      <w:bCs/>
      <w:sz w:val="18"/>
      <w:szCs w:val="21"/>
    </w:rPr>
  </w:style>
  <w:style w:type="paragraph" w:styleId="a4">
    <w:name w:val="Plain Text"/>
    <w:basedOn w:val="a"/>
    <w:link w:val="a5"/>
    <w:qFormat/>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semiHidden/>
    <w:unhideWhenUsed/>
    <w:qFormat/>
    <w:pPr>
      <w:spacing w:beforeAutospacing="1" w:afterAutospacing="1"/>
      <w:jc w:val="left"/>
    </w:pPr>
    <w:rPr>
      <w:kern w:val="0"/>
      <w:sz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FollowedHyperlink"/>
    <w:uiPriority w:val="99"/>
    <w:unhideWhenUsed/>
    <w:qFormat/>
    <w:rPr>
      <w:color w:val="800080"/>
      <w:u w:val="single"/>
    </w:rPr>
  </w:style>
  <w:style w:type="character" w:styleId="af0">
    <w:name w:val="Hyperlink"/>
    <w:uiPriority w:val="99"/>
    <w:unhideWhenUsed/>
    <w:qFormat/>
    <w:rPr>
      <w:color w:val="0000FF"/>
      <w:u w:val="single"/>
    </w:rPr>
  </w:style>
  <w:style w:type="character" w:customStyle="1" w:styleId="10">
    <w:name w:val="标题 1 字符"/>
    <w:link w:val="1"/>
    <w:qFormat/>
    <w:locked/>
    <w:rPr>
      <w:rFonts w:eastAsia="宋体"/>
      <w:b/>
      <w:bCs/>
      <w:kern w:val="44"/>
      <w:sz w:val="44"/>
      <w:szCs w:val="44"/>
      <w:lang w:val="en-US" w:eastAsia="zh-CN" w:bidi="ar-SA"/>
    </w:rPr>
  </w:style>
  <w:style w:type="character" w:customStyle="1" w:styleId="a5">
    <w:name w:val="纯文本 字符"/>
    <w:link w:val="a4"/>
    <w:qFormat/>
    <w:locked/>
    <w:rPr>
      <w:rFonts w:ascii="宋体" w:eastAsia="宋体" w:hAnsi="Courier New" w:cs="Courier New"/>
      <w:kern w:val="2"/>
      <w:sz w:val="21"/>
      <w:szCs w:val="21"/>
      <w:lang w:val="en-US" w:eastAsia="zh-CN" w:bidi="ar-SA"/>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paragraph" w:styleId="af1">
    <w:name w:val="List Paragraph"/>
    <w:basedOn w:val="a"/>
    <w:uiPriority w:val="99"/>
    <w:qFormat/>
    <w:pPr>
      <w:ind w:firstLineChars="200" w:firstLine="420"/>
    </w:pPr>
    <w:rPr>
      <w:rFonts w:ascii="Calibri" w:hAnsi="Calibri"/>
      <w:szCs w:val="22"/>
    </w:rPr>
  </w:style>
  <w:style w:type="character" w:customStyle="1" w:styleId="a7">
    <w:name w:val="批注框文本 字符"/>
    <w:link w:val="a6"/>
    <w:qFormat/>
    <w:rPr>
      <w:kern w:val="2"/>
      <w:sz w:val="18"/>
      <w:szCs w:val="18"/>
    </w:rPr>
  </w:style>
  <w:style w:type="paragraph" w:customStyle="1" w:styleId="Bodytext1">
    <w:name w:val="Body text|1"/>
    <w:basedOn w:val="a"/>
    <w:qFormat/>
    <w:pPr>
      <w:spacing w:after="100" w:line="355" w:lineRule="auto"/>
      <w:ind w:firstLine="400"/>
    </w:pPr>
    <w:rPr>
      <w:rFonts w:ascii="宋体" w:hAnsi="宋体" w:cs="宋体"/>
      <w:sz w:val="20"/>
      <w:szCs w:val="20"/>
      <w:lang w:val="zh-TW" w:eastAsia="zh-TW" w:bidi="zh-TW"/>
    </w:rPr>
  </w:style>
  <w:style w:type="paragraph" w:customStyle="1" w:styleId="Bodytext2">
    <w:name w:val="Body text|2"/>
    <w:basedOn w:val="a"/>
    <w:qFormat/>
    <w:pPr>
      <w:spacing w:line="350" w:lineRule="auto"/>
    </w:pPr>
    <w:rPr>
      <w:b/>
      <w:bCs/>
      <w:sz w:val="20"/>
      <w:szCs w:val="20"/>
      <w:lang w:val="zh-TW" w:eastAsia="zh-TW" w:bidi="zh-TW"/>
    </w:rPr>
  </w:style>
  <w:style w:type="paragraph" w:customStyle="1" w:styleId="Heading11">
    <w:name w:val="Heading #1|1"/>
    <w:basedOn w:val="a"/>
    <w:qFormat/>
    <w:pPr>
      <w:spacing w:line="348" w:lineRule="auto"/>
      <w:outlineLvl w:val="0"/>
    </w:pPr>
    <w:rPr>
      <w:b/>
      <w:bCs/>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630</Words>
  <Characters>3597</Characters>
  <Application>Microsoft Office Word</Application>
  <DocSecurity>0</DocSecurity>
  <Lines>29</Lines>
  <Paragraphs>8</Paragraphs>
  <ScaleCrop>false</ScaleCrop>
  <Company>China</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2014版培养方案的格式（非大类模版）</dc:title>
  <dc:creator>X</dc:creator>
  <cp:lastModifiedBy>HP</cp:lastModifiedBy>
  <cp:revision>9</cp:revision>
  <cp:lastPrinted>2022-11-25T03:15:00Z</cp:lastPrinted>
  <dcterms:created xsi:type="dcterms:W3CDTF">2022-11-25T03:15:00Z</dcterms:created>
  <dcterms:modified xsi:type="dcterms:W3CDTF">2022-11-30T00:29:00Z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RubyTemplateID">
    <vt:lpwstr>6</vt:lpwstr>
  </property>
  <property fmtid="{D5CDD505-2E9C-101B-9397-08002B2CF9AE}" pid="4" name="ICV">
    <vt:lpwstr>58441183CED94CDF8F8BA423723DD259</vt:lpwstr>
  </property>
</Properties>
</file>